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EE" w:rsidRPr="001062EE" w:rsidRDefault="001062EE" w:rsidP="001062EE">
      <w:pPr>
        <w:shd w:val="clear" w:color="auto" w:fill="FFFFFF"/>
        <w:spacing w:after="0" w:line="240" w:lineRule="auto"/>
        <w:ind w:left="0"/>
        <w:rPr>
          <w:rFonts w:ascii="Times New Roman" w:eastAsia="Times New Roman" w:hAnsi="Times New Roman" w:cs="Times New Roman"/>
          <w:color w:val="auto"/>
          <w:sz w:val="28"/>
          <w:szCs w:val="28"/>
          <w:lang w:eastAsia="ru-RU"/>
        </w:rPr>
      </w:pPr>
    </w:p>
    <w:p w:rsidR="001062EE" w:rsidRPr="001062EE" w:rsidRDefault="001062EE" w:rsidP="001062EE">
      <w:pPr>
        <w:shd w:val="clear" w:color="auto" w:fill="FFFFFF"/>
        <w:spacing w:after="0" w:line="240" w:lineRule="auto"/>
        <w:ind w:left="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Под диспансеризацию в 202</w:t>
      </w:r>
      <w:r w:rsidR="00F07DA4">
        <w:rPr>
          <w:rFonts w:ascii="Times New Roman" w:eastAsia="Times New Roman" w:hAnsi="Times New Roman" w:cs="Times New Roman"/>
          <w:color w:val="auto"/>
          <w:sz w:val="28"/>
          <w:szCs w:val="28"/>
          <w:lang w:eastAsia="ru-RU"/>
        </w:rPr>
        <w:t>3</w:t>
      </w:r>
      <w:r w:rsidRPr="001062EE">
        <w:rPr>
          <w:rFonts w:ascii="Times New Roman" w:eastAsia="Times New Roman" w:hAnsi="Times New Roman" w:cs="Times New Roman"/>
          <w:color w:val="auto"/>
          <w:sz w:val="28"/>
          <w:szCs w:val="28"/>
          <w:lang w:eastAsia="ru-RU"/>
        </w:rPr>
        <w:t xml:space="preserve"> году попадают следующие года рождения: </w:t>
      </w:r>
    </w:p>
    <w:p w:rsidR="00F07DA4" w:rsidRDefault="00F07DA4" w:rsidP="00F07DA4">
      <w:pPr>
        <w:shd w:val="clear" w:color="auto" w:fill="FFFFFF"/>
        <w:spacing w:after="0" w:line="240" w:lineRule="auto"/>
        <w:ind w:left="0"/>
        <w:rPr>
          <w:rFonts w:ascii="Arial" w:hAnsi="Arial" w:cs="Arial"/>
          <w:color w:val="000000"/>
          <w:shd w:val="clear" w:color="auto" w:fill="FFFFFF"/>
        </w:rPr>
      </w:pPr>
      <w:r w:rsidRPr="00F07DA4">
        <w:rPr>
          <w:rFonts w:ascii="Times New Roman" w:eastAsia="Times New Roman" w:hAnsi="Times New Roman" w:cs="Times New Roman"/>
          <w:color w:val="auto"/>
          <w:sz w:val="28"/>
          <w:szCs w:val="28"/>
          <w:lang w:eastAsia="ru-RU"/>
        </w:rPr>
        <w:t>1984, 1987, 1990, 1993, 1996, 1999, 2002 или 2005</w:t>
      </w:r>
      <w:r w:rsidR="001062EE" w:rsidRPr="001062EE">
        <w:rPr>
          <w:rFonts w:ascii="Times New Roman" w:eastAsia="Times New Roman" w:hAnsi="Times New Roman" w:cs="Times New Roman"/>
          <w:color w:val="auto"/>
          <w:sz w:val="28"/>
          <w:szCs w:val="28"/>
          <w:lang w:eastAsia="ru-RU"/>
        </w:rPr>
        <w:t>, а также все граждане старше 40 лет</w:t>
      </w:r>
    </w:p>
    <w:p w:rsidR="001062EE" w:rsidRPr="001062EE" w:rsidRDefault="001062EE" w:rsidP="001062EE">
      <w:pPr>
        <w:shd w:val="clear" w:color="auto" w:fill="FFFFFF"/>
        <w:spacing w:before="100" w:beforeAutospacing="1" w:after="150" w:line="240" w:lineRule="auto"/>
        <w:ind w:left="150"/>
        <w:rPr>
          <w:rFonts w:ascii="Times New Roman" w:eastAsia="Times New Roman" w:hAnsi="Times New Roman" w:cs="Times New Roman"/>
          <w:color w:val="auto"/>
          <w:sz w:val="28"/>
          <w:szCs w:val="28"/>
          <w:lang w:eastAsia="ru-RU"/>
        </w:rPr>
      </w:pPr>
      <w:bookmarkStart w:id="0" w:name="_GoBack"/>
      <w:bookmarkEnd w:id="0"/>
      <w:r w:rsidRPr="001062EE">
        <w:rPr>
          <w:rFonts w:ascii="Times New Roman" w:eastAsia="Times New Roman" w:hAnsi="Times New Roman" w:cs="Times New Roman"/>
          <w:color w:val="auto"/>
          <w:sz w:val="28"/>
          <w:szCs w:val="28"/>
          <w:lang w:eastAsia="ru-RU"/>
        </w:rPr>
        <w:t>Кроме того, страховые компании теперь будут должны работать с обращениями и жалобами граждан, а также помогать им в случае возникновения спорных ситуаций.</w:t>
      </w:r>
    </w:p>
    <w:p w:rsidR="001062EE" w:rsidRPr="001062EE" w:rsidRDefault="001062EE" w:rsidP="001062EE">
      <w:pPr>
        <w:shd w:val="clear" w:color="auto" w:fill="FFFFFF"/>
        <w:spacing w:before="100" w:beforeAutospacing="1" w:after="150" w:line="240" w:lineRule="auto"/>
        <w:ind w:left="15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Помимо этого, если у пациента возникнут сомнения в качестве проведенного обследования и лечения, страховые представители должны будут назначить экспертизу полученного лечения.</w:t>
      </w:r>
    </w:p>
    <w:p w:rsidR="001062EE" w:rsidRPr="001062EE" w:rsidRDefault="001062EE" w:rsidP="001062EE">
      <w:pPr>
        <w:shd w:val="clear" w:color="auto" w:fill="FFFFFF"/>
        <w:spacing w:before="100" w:beforeAutospacing="1" w:after="150" w:line="240" w:lineRule="auto"/>
        <w:ind w:left="15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Ежегодная диспансеризация полагается:</w:t>
      </w:r>
    </w:p>
    <w:p w:rsidR="001062EE" w:rsidRPr="001062EE" w:rsidRDefault="001062EE" w:rsidP="001062EE">
      <w:pPr>
        <w:numPr>
          <w:ilvl w:val="0"/>
          <w:numId w:val="1"/>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 xml:space="preserve">инвалидам ВОВ и инвалидам боевых действий, а также участникам ВОВ, </w:t>
      </w:r>
      <w:proofErr w:type="gramStart"/>
      <w:r w:rsidRPr="001062EE">
        <w:rPr>
          <w:rFonts w:ascii="Times New Roman" w:eastAsia="Times New Roman" w:hAnsi="Times New Roman" w:cs="Times New Roman"/>
          <w:color w:val="auto"/>
          <w:sz w:val="28"/>
          <w:szCs w:val="28"/>
          <w:lang w:eastAsia="ru-RU"/>
        </w:rPr>
        <w:t>ставшим инвалидами вследствие общего заболевания, трудового увечья или других причин;</w:t>
      </w:r>
      <w:proofErr w:type="gramEnd"/>
    </w:p>
    <w:p w:rsidR="001062EE" w:rsidRPr="001062EE" w:rsidRDefault="001062EE" w:rsidP="001062EE">
      <w:pPr>
        <w:numPr>
          <w:ilvl w:val="0"/>
          <w:numId w:val="1"/>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лицам, награжденным знаком "Жителю блокадного Ленинграда" и признанным инвалидами вследствие общего заболевания, трудового увечья и других причин;</w:t>
      </w:r>
    </w:p>
    <w:p w:rsidR="001062EE" w:rsidRPr="001062EE" w:rsidRDefault="001062EE" w:rsidP="001062EE">
      <w:pPr>
        <w:numPr>
          <w:ilvl w:val="0"/>
          <w:numId w:val="1"/>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w:t>
      </w:r>
    </w:p>
    <w:p w:rsidR="001062EE" w:rsidRPr="001062EE" w:rsidRDefault="001062EE" w:rsidP="001062EE">
      <w:pPr>
        <w:numPr>
          <w:ilvl w:val="0"/>
          <w:numId w:val="1"/>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с мая 2019 года согласно новому приказу Минздрава - гражданам старше 40 лет.</w:t>
      </w:r>
    </w:p>
    <w:p w:rsidR="001062EE" w:rsidRPr="001062EE" w:rsidRDefault="001062EE" w:rsidP="001062EE">
      <w:pPr>
        <w:shd w:val="clear" w:color="auto" w:fill="FFFFFF"/>
        <w:spacing w:after="150" w:line="240" w:lineRule="auto"/>
        <w:ind w:left="0"/>
        <w:outlineLvl w:val="2"/>
        <w:rPr>
          <w:rFonts w:ascii="Times New Roman" w:eastAsia="Times New Roman" w:hAnsi="Times New Roman" w:cs="Times New Roman"/>
          <w:b/>
          <w:bCs/>
          <w:color w:val="FF0000"/>
          <w:sz w:val="36"/>
          <w:szCs w:val="36"/>
          <w:lang w:eastAsia="ru-RU"/>
        </w:rPr>
      </w:pPr>
      <w:r w:rsidRPr="001062EE">
        <w:rPr>
          <w:rFonts w:ascii="Times New Roman" w:eastAsia="Times New Roman" w:hAnsi="Times New Roman" w:cs="Times New Roman"/>
          <w:b/>
          <w:bCs/>
          <w:color w:val="FF0000"/>
          <w:sz w:val="36"/>
          <w:szCs w:val="36"/>
          <w:lang w:eastAsia="ru-RU"/>
        </w:rPr>
        <w:t>Чтобы пройти диспансеризацию, необходимо:</w:t>
      </w:r>
    </w:p>
    <w:p w:rsidR="001062EE" w:rsidRPr="001062EE" w:rsidRDefault="001062EE" w:rsidP="001062EE">
      <w:pPr>
        <w:shd w:val="clear" w:color="auto" w:fill="FFFFFF"/>
        <w:spacing w:before="100" w:beforeAutospacing="1" w:after="150" w:line="240" w:lineRule="auto"/>
        <w:ind w:left="15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 xml:space="preserve">1. Иметь </w:t>
      </w:r>
      <w:hyperlink r:id="rId6" w:tgtFrame="_blank" w:history="1">
        <w:r w:rsidRPr="001062EE">
          <w:rPr>
            <w:rFonts w:ascii="Times New Roman" w:eastAsia="Times New Roman" w:hAnsi="Times New Roman" w:cs="Times New Roman"/>
            <w:color w:val="428BCA"/>
            <w:sz w:val="28"/>
            <w:szCs w:val="28"/>
            <w:lang w:eastAsia="ru-RU"/>
          </w:rPr>
          <w:t>полис ОМС</w:t>
        </w:r>
      </w:hyperlink>
      <w:r w:rsidRPr="001062EE">
        <w:rPr>
          <w:rFonts w:ascii="Times New Roman" w:eastAsia="Times New Roman" w:hAnsi="Times New Roman" w:cs="Times New Roman"/>
          <w:color w:val="auto"/>
          <w:sz w:val="28"/>
          <w:szCs w:val="28"/>
          <w:lang w:eastAsia="ru-RU"/>
        </w:rPr>
        <w:t>.</w:t>
      </w:r>
      <w:r w:rsidRPr="001062EE">
        <w:rPr>
          <w:rFonts w:ascii="Times New Roman" w:eastAsia="Times New Roman" w:hAnsi="Times New Roman" w:cs="Times New Roman"/>
          <w:color w:val="auto"/>
          <w:sz w:val="28"/>
          <w:szCs w:val="28"/>
          <w:lang w:eastAsia="ru-RU"/>
        </w:rPr>
        <w:br/>
        <w:t xml:space="preserve">2. Быть </w:t>
      </w:r>
      <w:hyperlink r:id="rId7" w:tgtFrame="_blank" w:history="1">
        <w:r w:rsidRPr="001062EE">
          <w:rPr>
            <w:rFonts w:ascii="Times New Roman" w:eastAsia="Times New Roman" w:hAnsi="Times New Roman" w:cs="Times New Roman"/>
            <w:color w:val="428BCA"/>
            <w:sz w:val="28"/>
            <w:szCs w:val="28"/>
            <w:lang w:eastAsia="ru-RU"/>
          </w:rPr>
          <w:t>прикрепленным к поликлинике</w:t>
        </w:r>
      </w:hyperlink>
      <w:r w:rsidRPr="001062EE">
        <w:rPr>
          <w:rFonts w:ascii="Times New Roman" w:eastAsia="Times New Roman" w:hAnsi="Times New Roman" w:cs="Times New Roman"/>
          <w:color w:val="auto"/>
          <w:sz w:val="28"/>
          <w:szCs w:val="28"/>
          <w:lang w:eastAsia="ru-RU"/>
        </w:rPr>
        <w:t xml:space="preserve"> - туда необходимо обратиться для прохождения диспансеризации.</w:t>
      </w:r>
      <w:r w:rsidRPr="001062EE">
        <w:rPr>
          <w:rFonts w:ascii="Times New Roman" w:eastAsia="Times New Roman" w:hAnsi="Times New Roman" w:cs="Times New Roman"/>
          <w:color w:val="auto"/>
          <w:sz w:val="28"/>
          <w:szCs w:val="28"/>
          <w:lang w:eastAsia="ru-RU"/>
        </w:rPr>
        <w:br/>
        <w:t>3. Подходить по возрасту. Диспансеризация проводится 1 раз в 3 года (для граждан от 18 до 39 лет, после 40 лет по новым правилам проходить диспансеризацию можно ежегодно), и пройти ее можно в течение того года, когда вам исполнилось или исполнится: 21, 24, 27, 30, 33, 36, 39 лет, после 40 - каждый год.</w:t>
      </w:r>
    </w:p>
    <w:p w:rsidR="001062EE" w:rsidRPr="001062EE" w:rsidRDefault="001062EE" w:rsidP="001062EE">
      <w:pPr>
        <w:shd w:val="clear" w:color="auto" w:fill="FFFFFF"/>
        <w:spacing w:after="150" w:line="240" w:lineRule="auto"/>
        <w:ind w:left="0"/>
        <w:outlineLvl w:val="2"/>
        <w:rPr>
          <w:rFonts w:ascii="Times New Roman" w:eastAsia="Times New Roman" w:hAnsi="Times New Roman" w:cs="Times New Roman"/>
          <w:b/>
          <w:bCs/>
          <w:color w:val="FF0000"/>
          <w:sz w:val="36"/>
          <w:szCs w:val="36"/>
          <w:lang w:eastAsia="ru-RU"/>
        </w:rPr>
      </w:pPr>
      <w:r w:rsidRPr="001062EE">
        <w:rPr>
          <w:rFonts w:ascii="Times New Roman" w:eastAsia="Times New Roman" w:hAnsi="Times New Roman" w:cs="Times New Roman"/>
          <w:b/>
          <w:bCs/>
          <w:color w:val="FF0000"/>
          <w:sz w:val="36"/>
          <w:szCs w:val="36"/>
          <w:lang w:eastAsia="ru-RU"/>
        </w:rPr>
        <w:t>Первый этап диспансеризации включает в себя:</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 xml:space="preserve">анкетирование в целях выявления жалоб, личного анамнеза, курения, потребления алкоголя, риска потребления наркотических средств и психотропных веществ, характера питания, физической активности, а также в целях выявления у граждан в возрасте 75 лет и старше риска падений, жалоб, характерных для остеопороза, депрессии, сердечной недостаточности, </w:t>
      </w:r>
      <w:proofErr w:type="spellStart"/>
      <w:r w:rsidRPr="001062EE">
        <w:rPr>
          <w:rFonts w:ascii="Times New Roman" w:eastAsia="Times New Roman" w:hAnsi="Times New Roman" w:cs="Times New Roman"/>
          <w:color w:val="auto"/>
          <w:sz w:val="28"/>
          <w:szCs w:val="28"/>
          <w:lang w:eastAsia="ru-RU"/>
        </w:rPr>
        <w:t>некорригированных</w:t>
      </w:r>
      <w:proofErr w:type="spellEnd"/>
      <w:r w:rsidRPr="001062EE">
        <w:rPr>
          <w:rFonts w:ascii="Times New Roman" w:eastAsia="Times New Roman" w:hAnsi="Times New Roman" w:cs="Times New Roman"/>
          <w:color w:val="auto"/>
          <w:sz w:val="28"/>
          <w:szCs w:val="28"/>
          <w:lang w:eastAsia="ru-RU"/>
        </w:rPr>
        <w:t xml:space="preserve"> нарушений слуха и зрения;</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антропометрию (измерение роста, массы тела, окружности талии), расчет индекса массы тела;</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измерение артериального давления;</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lastRenderedPageBreak/>
        <w:t>определение уровня общего холестерина в крови (для граждан в возрасте до 85 лет);</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определение уровня глюкозы в крови натощак;</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 xml:space="preserve">определение относительного </w:t>
      </w:r>
      <w:proofErr w:type="gramStart"/>
      <w:r w:rsidRPr="001062EE">
        <w:rPr>
          <w:rFonts w:ascii="Times New Roman" w:eastAsia="Times New Roman" w:hAnsi="Times New Roman" w:cs="Times New Roman"/>
          <w:color w:val="auto"/>
          <w:sz w:val="28"/>
          <w:szCs w:val="28"/>
          <w:lang w:eastAsia="ru-RU"/>
        </w:rPr>
        <w:t>сердечно-сосудистого</w:t>
      </w:r>
      <w:proofErr w:type="gramEnd"/>
      <w:r w:rsidRPr="001062EE">
        <w:rPr>
          <w:rFonts w:ascii="Times New Roman" w:eastAsia="Times New Roman" w:hAnsi="Times New Roman" w:cs="Times New Roman"/>
          <w:color w:val="auto"/>
          <w:sz w:val="28"/>
          <w:szCs w:val="28"/>
          <w:lang w:eastAsia="ru-RU"/>
        </w:rPr>
        <w:t xml:space="preserve"> риска у граждан в возрасте от 21 года до 39 лет включительно, и абсолютного сердечно-сосудистого риска у граждан в возрасте от 42 до 63 лет включительно, не имеющих заболеваний, связанных с атеросклерозом, сахарного диабета второго типа и хронических болезней почек;</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proofErr w:type="gramStart"/>
      <w:r w:rsidRPr="001062EE">
        <w:rPr>
          <w:rFonts w:ascii="Times New Roman" w:eastAsia="Times New Roman" w:hAnsi="Times New Roman" w:cs="Times New Roman"/>
          <w:color w:val="auto"/>
          <w:sz w:val="28"/>
          <w:szCs w:val="28"/>
          <w:lang w:eastAsia="ru-RU"/>
        </w:rPr>
        <w:t xml:space="preserve">проведение индивидуального профилактического консультирования в отделении (кабинете) медицинской профилактики (центре здоровья, фельдшерском здравпункте или фельдшерско-акушерском пункте) для граждан в возрасте до 72 лет с высоким относительным и высоким и очень высоким абсолютным сердечно-сосудистым риском и (или) ожирением, и (или) </w:t>
      </w:r>
      <w:proofErr w:type="spellStart"/>
      <w:r w:rsidRPr="001062EE">
        <w:rPr>
          <w:rFonts w:ascii="Times New Roman" w:eastAsia="Times New Roman" w:hAnsi="Times New Roman" w:cs="Times New Roman"/>
          <w:color w:val="auto"/>
          <w:sz w:val="28"/>
          <w:szCs w:val="28"/>
          <w:lang w:eastAsia="ru-RU"/>
        </w:rPr>
        <w:t>гиперхолестеринемией</w:t>
      </w:r>
      <w:proofErr w:type="spellEnd"/>
      <w:r w:rsidRPr="001062EE">
        <w:rPr>
          <w:rFonts w:ascii="Times New Roman" w:eastAsia="Times New Roman" w:hAnsi="Times New Roman" w:cs="Times New Roman"/>
          <w:color w:val="auto"/>
          <w:sz w:val="28"/>
          <w:szCs w:val="28"/>
          <w:lang w:eastAsia="ru-RU"/>
        </w:rPr>
        <w:t xml:space="preserve"> с уровнем общего холестерина 8 </w:t>
      </w:r>
      <w:proofErr w:type="spellStart"/>
      <w:r w:rsidRPr="001062EE">
        <w:rPr>
          <w:rFonts w:ascii="Times New Roman" w:eastAsia="Times New Roman" w:hAnsi="Times New Roman" w:cs="Times New Roman"/>
          <w:color w:val="auto"/>
          <w:sz w:val="28"/>
          <w:szCs w:val="28"/>
          <w:lang w:eastAsia="ru-RU"/>
        </w:rPr>
        <w:t>ммоль</w:t>
      </w:r>
      <w:proofErr w:type="spellEnd"/>
      <w:r w:rsidRPr="001062EE">
        <w:rPr>
          <w:rFonts w:ascii="Times New Roman" w:eastAsia="Times New Roman" w:hAnsi="Times New Roman" w:cs="Times New Roman"/>
          <w:color w:val="auto"/>
          <w:sz w:val="28"/>
          <w:szCs w:val="28"/>
          <w:lang w:eastAsia="ru-RU"/>
        </w:rPr>
        <w:t>/л и более, и (или) курящих более 20 сигарет в день;</w:t>
      </w:r>
      <w:proofErr w:type="gramEnd"/>
      <w:r w:rsidRPr="001062EE">
        <w:rPr>
          <w:rFonts w:ascii="Times New Roman" w:eastAsia="Times New Roman" w:hAnsi="Times New Roman" w:cs="Times New Roman"/>
          <w:color w:val="auto"/>
          <w:sz w:val="28"/>
          <w:szCs w:val="28"/>
          <w:lang w:eastAsia="ru-RU"/>
        </w:rPr>
        <w:t xml:space="preserve"> направление указанных граждан на углубленное (индивидуальное или групповое) профилактическое консультирование вне рамок диспансеризации;</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ЭКГ в покое (для мужчин в возрасте 36 лет и старше, для женщин в возрасте 45 лет и старше);</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осмотр фельдшером (акушеркой), взятие мазка с шейки матки на цитологическое исследование (для женщин в возрасте от 30 до 60 лет 1 раз в 3 года)</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флюорографию легких;</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маммографию обеих молочных желез в двух проекциях (для женщин в возрасте 39 - 48 лет 1 раз в 3 года и в возрасте 50 - 70 лет 1 раз в 2 года);</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исследование кала на скрытую кровь иммунохимическим методом (для граждан в возрасте от 49 до 73 лет 1 раз в 2 года);</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 xml:space="preserve">определение </w:t>
      </w:r>
      <w:proofErr w:type="gramStart"/>
      <w:r w:rsidRPr="001062EE">
        <w:rPr>
          <w:rFonts w:ascii="Times New Roman" w:eastAsia="Times New Roman" w:hAnsi="Times New Roman" w:cs="Times New Roman"/>
          <w:color w:val="auto"/>
          <w:sz w:val="28"/>
          <w:szCs w:val="28"/>
          <w:lang w:eastAsia="ru-RU"/>
        </w:rPr>
        <w:t>простат-специфического</w:t>
      </w:r>
      <w:proofErr w:type="gramEnd"/>
      <w:r w:rsidRPr="001062EE">
        <w:rPr>
          <w:rFonts w:ascii="Times New Roman" w:eastAsia="Times New Roman" w:hAnsi="Times New Roman" w:cs="Times New Roman"/>
          <w:color w:val="auto"/>
          <w:sz w:val="28"/>
          <w:szCs w:val="28"/>
          <w:lang w:eastAsia="ru-RU"/>
        </w:rPr>
        <w:t xml:space="preserve"> антигена (ПСА) в крови (для мужчин в возрасте 45 лет и 51 года);</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измерение внутриглазного давления (для граждан в возрасте от 60 лет и старше);</w:t>
      </w:r>
    </w:p>
    <w:p w:rsidR="001062EE" w:rsidRPr="001062EE" w:rsidRDefault="001062EE" w:rsidP="001062EE">
      <w:pPr>
        <w:numPr>
          <w:ilvl w:val="0"/>
          <w:numId w:val="2"/>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прием (осмотр) врачом-терапевтом по завершении исследований первого этапа диспансеризации, включающий установление диагноза, определение группы здоровья, группы диспансерного наблюдения, проведение краткого профилактического консультирования, включая рекомендации по здоровому питанию, уровню физической активности, отказу от курения табака и пагубного потребления алкоголя, определение медицинских показаний для обследований и консультаций в рамках второго этапа диспансеризации;</w:t>
      </w:r>
    </w:p>
    <w:p w:rsidR="001062EE" w:rsidRPr="001062EE" w:rsidRDefault="001062EE" w:rsidP="001062EE">
      <w:pPr>
        <w:shd w:val="clear" w:color="auto" w:fill="FFFFFF"/>
        <w:spacing w:after="150" w:line="240" w:lineRule="auto"/>
        <w:ind w:left="0"/>
        <w:outlineLvl w:val="2"/>
        <w:rPr>
          <w:rFonts w:ascii="Times New Roman" w:eastAsia="Times New Roman" w:hAnsi="Times New Roman" w:cs="Times New Roman"/>
          <w:b/>
          <w:bCs/>
          <w:color w:val="FF0000"/>
          <w:sz w:val="36"/>
          <w:szCs w:val="36"/>
          <w:lang w:eastAsia="ru-RU"/>
        </w:rPr>
      </w:pPr>
      <w:r w:rsidRPr="001062EE">
        <w:rPr>
          <w:rFonts w:ascii="Times New Roman" w:eastAsia="Times New Roman" w:hAnsi="Times New Roman" w:cs="Times New Roman"/>
          <w:b/>
          <w:bCs/>
          <w:color w:val="FF0000"/>
          <w:sz w:val="36"/>
          <w:szCs w:val="36"/>
          <w:lang w:eastAsia="ru-RU"/>
        </w:rPr>
        <w:t>Второй этап диспансеризации включает в себя:</w:t>
      </w:r>
    </w:p>
    <w:p w:rsidR="001062EE" w:rsidRPr="001062EE" w:rsidRDefault="001062EE" w:rsidP="001062EE">
      <w:pPr>
        <w:shd w:val="clear" w:color="auto" w:fill="FFFFFF"/>
        <w:spacing w:before="100" w:beforeAutospacing="1" w:after="150" w:line="240" w:lineRule="auto"/>
        <w:ind w:left="15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Второй этап проводится, если назначен врачом-терапевтом.</w:t>
      </w:r>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proofErr w:type="gramStart"/>
      <w:r w:rsidRPr="001062EE">
        <w:rPr>
          <w:rFonts w:ascii="Times New Roman" w:eastAsia="Times New Roman" w:hAnsi="Times New Roman" w:cs="Times New Roman"/>
          <w:color w:val="auto"/>
          <w:sz w:val="28"/>
          <w:szCs w:val="28"/>
          <w:lang w:eastAsia="ru-RU"/>
        </w:rPr>
        <w:t xml:space="preserve">осмотр врачом-неврологом (при наличии впервые выявленных указаний или подозрений на ранее перенесенное острое нарушение мозгового кровообращения для граждан, не находящихся по этому поводу под диспансерным наблюдением, а также в случаях выявления по результатам анкетирования нарушений двигательной функции, когнитивных нарушений и подозрений на депрессию у </w:t>
      </w:r>
      <w:r w:rsidRPr="001062EE">
        <w:rPr>
          <w:rFonts w:ascii="Times New Roman" w:eastAsia="Times New Roman" w:hAnsi="Times New Roman" w:cs="Times New Roman"/>
          <w:color w:val="auto"/>
          <w:sz w:val="28"/>
          <w:szCs w:val="28"/>
          <w:lang w:eastAsia="ru-RU"/>
        </w:rPr>
        <w:lastRenderedPageBreak/>
        <w:t>граждан в возрасте 75 лет и старше, не находящихся по этому поводу под диспансерным наблюдением);</w:t>
      </w:r>
      <w:proofErr w:type="gramEnd"/>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proofErr w:type="gramStart"/>
      <w:r w:rsidRPr="001062EE">
        <w:rPr>
          <w:rFonts w:ascii="Times New Roman" w:eastAsia="Times New Roman" w:hAnsi="Times New Roman" w:cs="Times New Roman"/>
          <w:color w:val="auto"/>
          <w:sz w:val="28"/>
          <w:szCs w:val="28"/>
          <w:lang w:eastAsia="ru-RU"/>
        </w:rPr>
        <w:t xml:space="preserve">дуплексное сканирование брахицефальных артерий (для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 повышенный уровень артериального давления, </w:t>
      </w:r>
      <w:proofErr w:type="spellStart"/>
      <w:r w:rsidRPr="001062EE">
        <w:rPr>
          <w:rFonts w:ascii="Times New Roman" w:eastAsia="Times New Roman" w:hAnsi="Times New Roman" w:cs="Times New Roman"/>
          <w:color w:val="auto"/>
          <w:sz w:val="28"/>
          <w:szCs w:val="28"/>
          <w:lang w:eastAsia="ru-RU"/>
        </w:rPr>
        <w:t>гиперхолестеринемия</w:t>
      </w:r>
      <w:proofErr w:type="spellEnd"/>
      <w:r w:rsidRPr="001062EE">
        <w:rPr>
          <w:rFonts w:ascii="Times New Roman" w:eastAsia="Times New Roman" w:hAnsi="Times New Roman" w:cs="Times New Roman"/>
          <w:color w:val="auto"/>
          <w:sz w:val="28"/>
          <w:szCs w:val="28"/>
          <w:lang w:eastAsia="ru-RU"/>
        </w:rPr>
        <w:t>, избыточная масса тела или ожирение, а также по направлению врачом-неврологом при впервые выявленном указании или подозрении на ранее перенесенное острое нарушение мозгового кровообращения</w:t>
      </w:r>
      <w:proofErr w:type="gramEnd"/>
      <w:r w:rsidRPr="001062EE">
        <w:rPr>
          <w:rFonts w:ascii="Times New Roman" w:eastAsia="Times New Roman" w:hAnsi="Times New Roman" w:cs="Times New Roman"/>
          <w:color w:val="auto"/>
          <w:sz w:val="28"/>
          <w:szCs w:val="28"/>
          <w:lang w:eastAsia="ru-RU"/>
        </w:rPr>
        <w:t xml:space="preserve"> для граждан в возрасте 75 - 90 лет, не находящихся по этому поводу под диспансерным наблюдением);</w:t>
      </w:r>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 xml:space="preserve">осмотр врачом-хирургом или врачом-урологом (для мужчин в возрасте 45 лет и 51 года при повышении уровня </w:t>
      </w:r>
      <w:proofErr w:type="gramStart"/>
      <w:r w:rsidRPr="001062EE">
        <w:rPr>
          <w:rFonts w:ascii="Times New Roman" w:eastAsia="Times New Roman" w:hAnsi="Times New Roman" w:cs="Times New Roman"/>
          <w:color w:val="auto"/>
          <w:sz w:val="28"/>
          <w:szCs w:val="28"/>
          <w:lang w:eastAsia="ru-RU"/>
        </w:rPr>
        <w:t>простат-специфического</w:t>
      </w:r>
      <w:proofErr w:type="gramEnd"/>
      <w:r w:rsidRPr="001062EE">
        <w:rPr>
          <w:rFonts w:ascii="Times New Roman" w:eastAsia="Times New Roman" w:hAnsi="Times New Roman" w:cs="Times New Roman"/>
          <w:color w:val="auto"/>
          <w:sz w:val="28"/>
          <w:szCs w:val="28"/>
          <w:lang w:eastAsia="ru-RU"/>
        </w:rPr>
        <w:t xml:space="preserve"> антигена в крови);</w:t>
      </w:r>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proofErr w:type="gramStart"/>
      <w:r w:rsidRPr="001062EE">
        <w:rPr>
          <w:rFonts w:ascii="Times New Roman" w:eastAsia="Times New Roman" w:hAnsi="Times New Roman" w:cs="Times New Roman"/>
          <w:color w:val="auto"/>
          <w:sz w:val="28"/>
          <w:szCs w:val="28"/>
          <w:lang w:eastAsia="ru-RU"/>
        </w:rPr>
        <w:t>осмотр врачом-хирургом или врачом-</w:t>
      </w:r>
      <w:proofErr w:type="spellStart"/>
      <w:r w:rsidRPr="001062EE">
        <w:rPr>
          <w:rFonts w:ascii="Times New Roman" w:eastAsia="Times New Roman" w:hAnsi="Times New Roman" w:cs="Times New Roman"/>
          <w:color w:val="auto"/>
          <w:sz w:val="28"/>
          <w:szCs w:val="28"/>
          <w:lang w:eastAsia="ru-RU"/>
        </w:rPr>
        <w:t>колопроктологом</w:t>
      </w:r>
      <w:proofErr w:type="spellEnd"/>
      <w:r w:rsidRPr="001062EE">
        <w:rPr>
          <w:rFonts w:ascii="Times New Roman" w:eastAsia="Times New Roman" w:hAnsi="Times New Roman" w:cs="Times New Roman"/>
          <w:color w:val="auto"/>
          <w:sz w:val="28"/>
          <w:szCs w:val="28"/>
          <w:lang w:eastAsia="ru-RU"/>
        </w:rPr>
        <w:t xml:space="preserve">, включая проведение </w:t>
      </w:r>
      <w:proofErr w:type="spellStart"/>
      <w:r w:rsidRPr="001062EE">
        <w:rPr>
          <w:rFonts w:ascii="Times New Roman" w:eastAsia="Times New Roman" w:hAnsi="Times New Roman" w:cs="Times New Roman"/>
          <w:color w:val="auto"/>
          <w:sz w:val="28"/>
          <w:szCs w:val="28"/>
          <w:lang w:eastAsia="ru-RU"/>
        </w:rPr>
        <w:t>ректороманоскопии</w:t>
      </w:r>
      <w:proofErr w:type="spellEnd"/>
      <w:r w:rsidRPr="001062EE">
        <w:rPr>
          <w:rFonts w:ascii="Times New Roman" w:eastAsia="Times New Roman" w:hAnsi="Times New Roman" w:cs="Times New Roman"/>
          <w:color w:val="auto"/>
          <w:sz w:val="28"/>
          <w:szCs w:val="28"/>
          <w:lang w:eastAsia="ru-RU"/>
        </w:rPr>
        <w:t xml:space="preserve"> (при положительном анализе кала на скрытую кровь, для граждан в возрасте от 49 лет и старше при отягощенной наследственности по семейному </w:t>
      </w:r>
      <w:proofErr w:type="spellStart"/>
      <w:r w:rsidRPr="001062EE">
        <w:rPr>
          <w:rFonts w:ascii="Times New Roman" w:eastAsia="Times New Roman" w:hAnsi="Times New Roman" w:cs="Times New Roman"/>
          <w:color w:val="auto"/>
          <w:sz w:val="28"/>
          <w:szCs w:val="28"/>
          <w:lang w:eastAsia="ru-RU"/>
        </w:rPr>
        <w:t>аденоматозу</w:t>
      </w:r>
      <w:proofErr w:type="spellEnd"/>
      <w:r w:rsidRPr="001062EE">
        <w:rPr>
          <w:rFonts w:ascii="Times New Roman" w:eastAsia="Times New Roman" w:hAnsi="Times New Roman" w:cs="Times New Roman"/>
          <w:color w:val="auto"/>
          <w:sz w:val="28"/>
          <w:szCs w:val="28"/>
          <w:lang w:eastAsia="ru-RU"/>
        </w:rPr>
        <w:t xml:space="preserve">, онкологическим заболеваниям </w:t>
      </w:r>
      <w:proofErr w:type="spellStart"/>
      <w:r w:rsidRPr="001062EE">
        <w:rPr>
          <w:rFonts w:ascii="Times New Roman" w:eastAsia="Times New Roman" w:hAnsi="Times New Roman" w:cs="Times New Roman"/>
          <w:color w:val="auto"/>
          <w:sz w:val="28"/>
          <w:szCs w:val="28"/>
          <w:lang w:eastAsia="ru-RU"/>
        </w:rPr>
        <w:t>колоректальной</w:t>
      </w:r>
      <w:proofErr w:type="spellEnd"/>
      <w:r w:rsidRPr="001062EE">
        <w:rPr>
          <w:rFonts w:ascii="Times New Roman" w:eastAsia="Times New Roman" w:hAnsi="Times New Roman" w:cs="Times New Roman"/>
          <w:color w:val="auto"/>
          <w:sz w:val="28"/>
          <w:szCs w:val="28"/>
          <w:lang w:eastAsia="ru-RU"/>
        </w:rPr>
        <w:t xml:space="preserve"> области, при выявлении других медицинских показаний по результатам анкетирования, а также по назначению врача-терапевта, врача-уролога, врача-акушера-гинеколога в случаях выявления симптомов онкологических заболеваний </w:t>
      </w:r>
      <w:proofErr w:type="spellStart"/>
      <w:r w:rsidRPr="001062EE">
        <w:rPr>
          <w:rFonts w:ascii="Times New Roman" w:eastAsia="Times New Roman" w:hAnsi="Times New Roman" w:cs="Times New Roman"/>
          <w:color w:val="auto"/>
          <w:sz w:val="28"/>
          <w:szCs w:val="28"/>
          <w:lang w:eastAsia="ru-RU"/>
        </w:rPr>
        <w:t>колоректальной</w:t>
      </w:r>
      <w:proofErr w:type="spellEnd"/>
      <w:r w:rsidRPr="001062EE">
        <w:rPr>
          <w:rFonts w:ascii="Times New Roman" w:eastAsia="Times New Roman" w:hAnsi="Times New Roman" w:cs="Times New Roman"/>
          <w:color w:val="auto"/>
          <w:sz w:val="28"/>
          <w:szCs w:val="28"/>
          <w:lang w:eastAsia="ru-RU"/>
        </w:rPr>
        <w:t xml:space="preserve"> области);</w:t>
      </w:r>
      <w:proofErr w:type="gramEnd"/>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proofErr w:type="spellStart"/>
      <w:r w:rsidRPr="001062EE">
        <w:rPr>
          <w:rFonts w:ascii="Times New Roman" w:eastAsia="Times New Roman" w:hAnsi="Times New Roman" w:cs="Times New Roman"/>
          <w:color w:val="auto"/>
          <w:sz w:val="28"/>
          <w:szCs w:val="28"/>
          <w:lang w:eastAsia="ru-RU"/>
        </w:rPr>
        <w:t>колоноскопию</w:t>
      </w:r>
      <w:proofErr w:type="spellEnd"/>
      <w:r w:rsidRPr="001062EE">
        <w:rPr>
          <w:rFonts w:ascii="Times New Roman" w:eastAsia="Times New Roman" w:hAnsi="Times New Roman" w:cs="Times New Roman"/>
          <w:color w:val="auto"/>
          <w:sz w:val="28"/>
          <w:szCs w:val="28"/>
          <w:lang w:eastAsia="ru-RU"/>
        </w:rPr>
        <w:t xml:space="preserve"> (для граждан в случае подозрения на онкологическое заболевание толстой кишки по назначению врача-хирурга или врача-</w:t>
      </w:r>
      <w:proofErr w:type="spellStart"/>
      <w:r w:rsidRPr="001062EE">
        <w:rPr>
          <w:rFonts w:ascii="Times New Roman" w:eastAsia="Times New Roman" w:hAnsi="Times New Roman" w:cs="Times New Roman"/>
          <w:color w:val="auto"/>
          <w:sz w:val="28"/>
          <w:szCs w:val="28"/>
          <w:lang w:eastAsia="ru-RU"/>
        </w:rPr>
        <w:t>колопроктолога</w:t>
      </w:r>
      <w:proofErr w:type="spellEnd"/>
      <w:r w:rsidRPr="001062EE">
        <w:rPr>
          <w:rFonts w:ascii="Times New Roman" w:eastAsia="Times New Roman" w:hAnsi="Times New Roman" w:cs="Times New Roman"/>
          <w:color w:val="auto"/>
          <w:sz w:val="28"/>
          <w:szCs w:val="28"/>
          <w:lang w:eastAsia="ru-RU"/>
        </w:rPr>
        <w:t>);</w:t>
      </w:r>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спирометрию (для граждан с подозрением на хроническое бронхо-легочное заболевание по результатам анкетирования, курящих) по направлению врача-терапевта;</w:t>
      </w:r>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осмотр врачом-акушером-гинекологом (для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(или) маммографии);</w:t>
      </w:r>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осмотр врачом-</w:t>
      </w:r>
      <w:proofErr w:type="spellStart"/>
      <w:r w:rsidRPr="001062EE">
        <w:rPr>
          <w:rFonts w:ascii="Times New Roman" w:eastAsia="Times New Roman" w:hAnsi="Times New Roman" w:cs="Times New Roman"/>
          <w:color w:val="auto"/>
          <w:sz w:val="28"/>
          <w:szCs w:val="28"/>
          <w:lang w:eastAsia="ru-RU"/>
        </w:rPr>
        <w:t>оториноларингологом</w:t>
      </w:r>
      <w:proofErr w:type="spellEnd"/>
      <w:r w:rsidRPr="001062EE">
        <w:rPr>
          <w:rFonts w:ascii="Times New Roman" w:eastAsia="Times New Roman" w:hAnsi="Times New Roman" w:cs="Times New Roman"/>
          <w:color w:val="auto"/>
          <w:sz w:val="28"/>
          <w:szCs w:val="28"/>
          <w:lang w:eastAsia="ru-RU"/>
        </w:rPr>
        <w:t xml:space="preserve"> (для граждан в возрасте 75 лет и старше при наличии медицинских показаний по результатам анкетирования или осмотра врача-терапевта);</w:t>
      </w:r>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осмотр врачом-офтальмологом (для граждан в возрасте 60 лет и старше, имеющих повышенное внутриглазное давление, и для граждан в возрасте 75 лет и старше, имеющих снижение остроты зрения, не поддающееся очковой коррекции, выявленное по результатам анкетирования);</w:t>
      </w:r>
    </w:p>
    <w:p w:rsidR="001062EE" w:rsidRPr="001062EE" w:rsidRDefault="001062EE" w:rsidP="001062EE">
      <w:pPr>
        <w:numPr>
          <w:ilvl w:val="0"/>
          <w:numId w:val="3"/>
        </w:numPr>
        <w:shd w:val="clear" w:color="auto" w:fill="FFFFFF"/>
        <w:spacing w:before="100" w:beforeAutospacing="1" w:after="30"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t xml:space="preserve">проведение индивидуального или группового углубленного профилактического консультирования в отделении медицинской профилактики для граждан: а) в возрасте до 72 лет с выявленной ишемической болезнью сердца, цереброваскулярными заболеваниями, хронической ишемией нижних конечностей атеросклеротического генеза или болезнями, характеризующимися повышенным кровяным давлением; </w:t>
      </w:r>
      <w:proofErr w:type="gramStart"/>
      <w:r w:rsidRPr="001062EE">
        <w:rPr>
          <w:rFonts w:ascii="Times New Roman" w:eastAsia="Times New Roman" w:hAnsi="Times New Roman" w:cs="Times New Roman"/>
          <w:color w:val="auto"/>
          <w:sz w:val="28"/>
          <w:szCs w:val="28"/>
          <w:lang w:eastAsia="ru-RU"/>
        </w:rPr>
        <w:t>б) с выявленным по результатам опроса (анкетирования) риском пагубного потребления алкоголя и (или) потребления наркотических средств и психотропных веществ без назначения врача; в) для всех граждан в возрасте 75 лет и старше в целях коррекции выявленных факторов риска и (или) профилактики старческой астении;</w:t>
      </w:r>
      <w:proofErr w:type="gramEnd"/>
    </w:p>
    <w:p w:rsidR="001062EE" w:rsidRPr="001062EE" w:rsidRDefault="001062EE" w:rsidP="001062EE">
      <w:pPr>
        <w:numPr>
          <w:ilvl w:val="0"/>
          <w:numId w:val="3"/>
        </w:numPr>
        <w:shd w:val="clear" w:color="auto" w:fill="FFFFFF"/>
        <w:spacing w:before="100" w:beforeAutospacing="1" w:line="240" w:lineRule="auto"/>
        <w:ind w:left="300"/>
        <w:rPr>
          <w:rFonts w:ascii="Times New Roman" w:eastAsia="Times New Roman" w:hAnsi="Times New Roman" w:cs="Times New Roman"/>
          <w:color w:val="auto"/>
          <w:sz w:val="28"/>
          <w:szCs w:val="28"/>
          <w:lang w:eastAsia="ru-RU"/>
        </w:rPr>
      </w:pPr>
      <w:r w:rsidRPr="001062EE">
        <w:rPr>
          <w:rFonts w:ascii="Times New Roman" w:eastAsia="Times New Roman" w:hAnsi="Times New Roman" w:cs="Times New Roman"/>
          <w:color w:val="auto"/>
          <w:sz w:val="28"/>
          <w:szCs w:val="28"/>
          <w:lang w:eastAsia="ru-RU"/>
        </w:rPr>
        <w:lastRenderedPageBreak/>
        <w:t>осмотр врачом-терапевтом по завершении исследований второго этапа диспансеризации, включающий установление (уточнение) диагноза, определение (уточнение) группы здоровья, определение группы диспансерного наблюдения, а также направление граждан при наличии медицинских показаний на дополнительное обследование, не входящее в объем диспансеризации, для получения специализированной, в том числе высокотехнологичной, медицинской помощи, на санаторно-курортное лечение.</w:t>
      </w:r>
    </w:p>
    <w:p w:rsidR="001062EE" w:rsidRPr="001062EE" w:rsidRDefault="001062EE" w:rsidP="001062EE">
      <w:pPr>
        <w:shd w:val="clear" w:color="auto" w:fill="FFFFFF"/>
        <w:spacing w:after="0" w:line="240" w:lineRule="auto"/>
        <w:ind w:left="0"/>
        <w:rPr>
          <w:rFonts w:ascii="Times New Roman" w:eastAsia="Times New Roman" w:hAnsi="Times New Roman" w:cs="Times New Roman"/>
          <w:color w:val="auto"/>
          <w:sz w:val="15"/>
          <w:szCs w:val="15"/>
          <w:lang w:eastAsia="ru-RU"/>
        </w:rPr>
      </w:pPr>
    </w:p>
    <w:p w:rsidR="00F07DA4" w:rsidRDefault="00F07DA4" w:rsidP="00F07DA4">
      <w:pPr>
        <w:shd w:val="clear" w:color="auto" w:fill="FFFFFF"/>
        <w:spacing w:line="390" w:lineRule="atLeast"/>
        <w:ind w:left="0"/>
        <w:jc w:val="center"/>
        <w:rPr>
          <w:rFonts w:ascii="Times New Roman" w:eastAsia="Times New Roman" w:hAnsi="Times New Roman" w:cs="Times New Roman"/>
          <w:b/>
          <w:color w:val="auto"/>
          <w:sz w:val="28"/>
          <w:szCs w:val="28"/>
          <w:lang w:eastAsia="ru-RU"/>
        </w:rPr>
      </w:pPr>
      <w:r w:rsidRPr="00F07DA4">
        <w:rPr>
          <w:rFonts w:ascii="Times New Roman" w:eastAsia="Times New Roman" w:hAnsi="Times New Roman" w:cs="Times New Roman"/>
          <w:b/>
          <w:color w:val="auto"/>
          <w:sz w:val="28"/>
          <w:szCs w:val="28"/>
          <w:lang w:eastAsia="ru-RU"/>
        </w:rPr>
        <w:t xml:space="preserve">Несколько особых пунктов есть и в программе диспансеризации </w:t>
      </w:r>
      <w:proofErr w:type="gramStart"/>
      <w:r w:rsidRPr="00F07DA4">
        <w:rPr>
          <w:rFonts w:ascii="Times New Roman" w:eastAsia="Times New Roman" w:hAnsi="Times New Roman" w:cs="Times New Roman"/>
          <w:b/>
          <w:color w:val="auto"/>
          <w:sz w:val="28"/>
          <w:szCs w:val="28"/>
          <w:lang w:eastAsia="ru-RU"/>
        </w:rPr>
        <w:t>для</w:t>
      </w:r>
      <w:proofErr w:type="gramEnd"/>
      <w:r w:rsidRPr="00F07DA4">
        <w:rPr>
          <w:rFonts w:ascii="Times New Roman" w:eastAsia="Times New Roman" w:hAnsi="Times New Roman" w:cs="Times New Roman"/>
          <w:b/>
          <w:color w:val="auto"/>
          <w:sz w:val="28"/>
          <w:szCs w:val="28"/>
          <w:lang w:eastAsia="ru-RU"/>
        </w:rPr>
        <w:t> </w:t>
      </w:r>
      <w:r w:rsidRPr="00F07DA4">
        <w:rPr>
          <w:rFonts w:ascii="Times New Roman" w:eastAsia="Times New Roman" w:hAnsi="Times New Roman" w:cs="Times New Roman"/>
          <w:b/>
          <w:smallCaps/>
          <w:color w:val="auto"/>
          <w:sz w:val="28"/>
          <w:szCs w:val="28"/>
          <w:lang w:eastAsia="ru-RU"/>
        </w:rPr>
        <w:t xml:space="preserve">переболевших </w:t>
      </w:r>
      <w:proofErr w:type="spellStart"/>
      <w:r w:rsidRPr="00F07DA4">
        <w:rPr>
          <w:rFonts w:ascii="Times New Roman" w:eastAsia="Times New Roman" w:hAnsi="Times New Roman" w:cs="Times New Roman"/>
          <w:b/>
          <w:smallCaps/>
          <w:color w:val="auto"/>
          <w:sz w:val="28"/>
          <w:szCs w:val="28"/>
          <w:lang w:eastAsia="ru-RU"/>
        </w:rPr>
        <w:t>коронавирусом</w:t>
      </w:r>
      <w:proofErr w:type="spellEnd"/>
      <w:r w:rsidRPr="00F07DA4">
        <w:rPr>
          <w:rFonts w:ascii="Times New Roman" w:eastAsia="Times New Roman" w:hAnsi="Times New Roman" w:cs="Times New Roman"/>
          <w:b/>
          <w:color w:val="auto"/>
          <w:sz w:val="28"/>
          <w:szCs w:val="28"/>
          <w:lang w:eastAsia="ru-RU"/>
        </w:rPr>
        <w:t xml:space="preserve">. </w:t>
      </w:r>
    </w:p>
    <w:p w:rsidR="00F07DA4" w:rsidRPr="00F07DA4" w:rsidRDefault="00F07DA4" w:rsidP="00F07DA4">
      <w:pPr>
        <w:shd w:val="clear" w:color="auto" w:fill="FFFFFF"/>
        <w:spacing w:line="390" w:lineRule="atLeast"/>
        <w:ind w:left="0"/>
        <w:jc w:val="center"/>
        <w:rPr>
          <w:rFonts w:ascii="Times New Roman" w:eastAsia="Times New Roman" w:hAnsi="Times New Roman" w:cs="Times New Roman"/>
          <w:b/>
          <w:color w:val="auto"/>
          <w:sz w:val="28"/>
          <w:szCs w:val="28"/>
          <w:lang w:eastAsia="ru-RU"/>
        </w:rPr>
      </w:pPr>
      <w:r w:rsidRPr="00F07DA4">
        <w:rPr>
          <w:rFonts w:ascii="Times New Roman" w:eastAsia="Times New Roman" w:hAnsi="Times New Roman" w:cs="Times New Roman"/>
          <w:b/>
          <w:color w:val="auto"/>
          <w:sz w:val="28"/>
          <w:szCs w:val="28"/>
          <w:lang w:eastAsia="ru-RU"/>
        </w:rPr>
        <w:t>Для таких граждан перечень стандартных обследований дополнен:</w:t>
      </w:r>
    </w:p>
    <w:p w:rsidR="00F07DA4" w:rsidRPr="00F07DA4" w:rsidRDefault="00F07DA4" w:rsidP="00F07DA4">
      <w:pPr>
        <w:shd w:val="clear" w:color="auto" w:fill="FFFFFF"/>
        <w:spacing w:before="100" w:beforeAutospacing="1" w:after="225" w:line="390" w:lineRule="atLeast"/>
        <w:ind w:left="72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Pr="00F07DA4">
        <w:rPr>
          <w:rFonts w:ascii="Times New Roman" w:eastAsia="Times New Roman" w:hAnsi="Times New Roman" w:cs="Times New Roman"/>
          <w:color w:val="auto"/>
          <w:sz w:val="28"/>
          <w:szCs w:val="28"/>
          <w:lang w:eastAsia="ru-RU"/>
        </w:rPr>
        <w:t>измерением </w:t>
      </w:r>
      <w:hyperlink r:id="rId8" w:tgtFrame="_blank" w:history="1">
        <w:r w:rsidRPr="00F07DA4">
          <w:rPr>
            <w:rFonts w:ascii="Times New Roman" w:eastAsia="Times New Roman" w:hAnsi="Times New Roman" w:cs="Times New Roman"/>
            <w:color w:val="auto"/>
            <w:sz w:val="28"/>
            <w:szCs w:val="28"/>
            <w:lang w:eastAsia="ru-RU"/>
          </w:rPr>
          <w:t>сатурации</w:t>
        </w:r>
      </w:hyperlink>
      <w:r w:rsidRPr="00F07DA4">
        <w:rPr>
          <w:rFonts w:ascii="Times New Roman" w:eastAsia="Times New Roman" w:hAnsi="Times New Roman" w:cs="Times New Roman"/>
          <w:color w:val="auto"/>
          <w:sz w:val="28"/>
          <w:szCs w:val="28"/>
          <w:lang w:eastAsia="ru-RU"/>
        </w:rPr>
        <w:t> крови (того, насколько она насыщена кислородом);</w:t>
      </w:r>
    </w:p>
    <w:p w:rsidR="00F07DA4" w:rsidRPr="00F07DA4" w:rsidRDefault="00F07DA4" w:rsidP="00F07DA4">
      <w:pPr>
        <w:shd w:val="clear" w:color="auto" w:fill="FFFFFF"/>
        <w:spacing w:before="100" w:beforeAutospacing="1" w:after="225" w:line="390" w:lineRule="atLeast"/>
        <w:ind w:left="72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Pr="00F07DA4">
        <w:rPr>
          <w:rFonts w:ascii="Times New Roman" w:eastAsia="Times New Roman" w:hAnsi="Times New Roman" w:cs="Times New Roman"/>
          <w:color w:val="auto"/>
          <w:sz w:val="28"/>
          <w:szCs w:val="28"/>
          <w:lang w:eastAsia="ru-RU"/>
        </w:rPr>
        <w:t>тестом с шестиминутной ходьбой (позволяет определить, какое расстояние человек пройдет за это время, и при этом оценить работу сердца, проводится по показаниям и при наличии жалоб, например, на одышку);</w:t>
      </w:r>
    </w:p>
    <w:p w:rsidR="00F07DA4" w:rsidRPr="00F07DA4" w:rsidRDefault="00F07DA4" w:rsidP="00F07DA4">
      <w:pPr>
        <w:shd w:val="clear" w:color="auto" w:fill="FFFFFF"/>
        <w:spacing w:before="100" w:beforeAutospacing="1" w:after="225" w:line="390" w:lineRule="atLeast"/>
        <w:ind w:left="72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Pr="00F07DA4">
        <w:rPr>
          <w:rFonts w:ascii="Times New Roman" w:eastAsia="Times New Roman" w:hAnsi="Times New Roman" w:cs="Times New Roman"/>
          <w:color w:val="auto"/>
          <w:sz w:val="28"/>
          <w:szCs w:val="28"/>
          <w:lang w:eastAsia="ru-RU"/>
        </w:rPr>
        <w:t xml:space="preserve">спирометрией (для оценки работы легких и того, как на них отразился </w:t>
      </w:r>
      <w:proofErr w:type="gramStart"/>
      <w:r w:rsidRPr="00F07DA4">
        <w:rPr>
          <w:rFonts w:ascii="Times New Roman" w:eastAsia="Times New Roman" w:hAnsi="Times New Roman" w:cs="Times New Roman"/>
          <w:color w:val="auto"/>
          <w:sz w:val="28"/>
          <w:szCs w:val="28"/>
          <w:lang w:eastAsia="ru-RU"/>
        </w:rPr>
        <w:t>перенесенный</w:t>
      </w:r>
      <w:proofErr w:type="gramEnd"/>
      <w:r w:rsidRPr="00F07DA4">
        <w:rPr>
          <w:rFonts w:ascii="Times New Roman" w:eastAsia="Times New Roman" w:hAnsi="Times New Roman" w:cs="Times New Roman"/>
          <w:color w:val="auto"/>
          <w:sz w:val="28"/>
          <w:szCs w:val="28"/>
          <w:lang w:eastAsia="ru-RU"/>
        </w:rPr>
        <w:t xml:space="preserve"> Covid-19);</w:t>
      </w:r>
    </w:p>
    <w:p w:rsidR="00F07DA4" w:rsidRPr="00F07DA4" w:rsidRDefault="00F07DA4" w:rsidP="00F07DA4">
      <w:pPr>
        <w:shd w:val="clear" w:color="auto" w:fill="FFFFFF"/>
        <w:spacing w:before="100" w:beforeAutospacing="1" w:after="225" w:line="390" w:lineRule="atLeast"/>
        <w:ind w:left="72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Pr="00F07DA4">
        <w:rPr>
          <w:rFonts w:ascii="Times New Roman" w:eastAsia="Times New Roman" w:hAnsi="Times New Roman" w:cs="Times New Roman"/>
          <w:color w:val="auto"/>
          <w:sz w:val="28"/>
          <w:szCs w:val="28"/>
          <w:lang w:eastAsia="ru-RU"/>
        </w:rPr>
        <w:t xml:space="preserve">общим и биохимическим анализами крови, а также исследованием, </w:t>
      </w:r>
      <w:proofErr w:type="gramStart"/>
      <w:r w:rsidRPr="00F07DA4">
        <w:rPr>
          <w:rFonts w:ascii="Times New Roman" w:eastAsia="Times New Roman" w:hAnsi="Times New Roman" w:cs="Times New Roman"/>
          <w:color w:val="auto"/>
          <w:sz w:val="28"/>
          <w:szCs w:val="28"/>
          <w:lang w:eastAsia="ru-RU"/>
        </w:rPr>
        <w:t>который</w:t>
      </w:r>
      <w:proofErr w:type="gramEnd"/>
      <w:r w:rsidRPr="00F07DA4">
        <w:rPr>
          <w:rFonts w:ascii="Times New Roman" w:eastAsia="Times New Roman" w:hAnsi="Times New Roman" w:cs="Times New Roman"/>
          <w:color w:val="auto"/>
          <w:sz w:val="28"/>
          <w:szCs w:val="28"/>
          <w:lang w:eastAsia="ru-RU"/>
        </w:rPr>
        <w:t xml:space="preserve"> помогает выявить склонность к </w:t>
      </w:r>
      <w:proofErr w:type="spellStart"/>
      <w:r w:rsidRPr="00F07DA4">
        <w:rPr>
          <w:rFonts w:ascii="Times New Roman" w:eastAsia="Times New Roman" w:hAnsi="Times New Roman" w:cs="Times New Roman"/>
          <w:color w:val="auto"/>
          <w:sz w:val="28"/>
          <w:szCs w:val="28"/>
          <w:lang w:eastAsia="ru-RU"/>
        </w:rPr>
        <w:t>тромбообразованию</w:t>
      </w:r>
      <w:proofErr w:type="spellEnd"/>
      <w:r w:rsidRPr="00F07DA4">
        <w:rPr>
          <w:rFonts w:ascii="Times New Roman" w:eastAsia="Times New Roman" w:hAnsi="Times New Roman" w:cs="Times New Roman"/>
          <w:color w:val="auto"/>
          <w:sz w:val="28"/>
          <w:szCs w:val="28"/>
          <w:lang w:eastAsia="ru-RU"/>
        </w:rPr>
        <w:t>;</w:t>
      </w:r>
    </w:p>
    <w:p w:rsidR="00F07DA4" w:rsidRPr="00F07DA4" w:rsidRDefault="00F07DA4" w:rsidP="00F07DA4">
      <w:pPr>
        <w:shd w:val="clear" w:color="auto" w:fill="FFFFFF"/>
        <w:spacing w:line="390" w:lineRule="atLeast"/>
        <w:ind w:left="720"/>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r w:rsidRPr="00F07DA4">
        <w:rPr>
          <w:rFonts w:ascii="Times New Roman" w:eastAsia="Times New Roman" w:hAnsi="Times New Roman" w:cs="Times New Roman"/>
          <w:color w:val="auto"/>
          <w:sz w:val="28"/>
          <w:szCs w:val="28"/>
          <w:lang w:eastAsia="ru-RU"/>
        </w:rPr>
        <w:t>рентгенографией органов грудной клетки (если в течение последнего года данное обследование гражданину еще не проводилось).</w:t>
      </w:r>
    </w:p>
    <w:p w:rsidR="007C5C8F" w:rsidRDefault="007C5C8F" w:rsidP="001062EE">
      <w:pPr>
        <w:spacing w:after="0" w:line="240" w:lineRule="auto"/>
        <w:ind w:left="0"/>
      </w:pPr>
    </w:p>
    <w:sectPr w:rsidR="007C5C8F" w:rsidSect="001062EE">
      <w:pgSz w:w="11906" w:h="16838" w:code="9"/>
      <w:pgMar w:top="851" w:right="794"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54A7"/>
    <w:multiLevelType w:val="multilevel"/>
    <w:tmpl w:val="8A3EE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C25EC"/>
    <w:multiLevelType w:val="multilevel"/>
    <w:tmpl w:val="1130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D0411C"/>
    <w:multiLevelType w:val="multilevel"/>
    <w:tmpl w:val="0E5E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D94B8D"/>
    <w:multiLevelType w:val="multilevel"/>
    <w:tmpl w:val="56C4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EE"/>
    <w:rsid w:val="001062EE"/>
    <w:rsid w:val="002F6714"/>
    <w:rsid w:val="004A2FFF"/>
    <w:rsid w:val="007C5C8F"/>
    <w:rsid w:val="00864B29"/>
    <w:rsid w:val="00892BF0"/>
    <w:rsid w:val="009B2F6C"/>
    <w:rsid w:val="00B61A3E"/>
    <w:rsid w:val="00F07D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FF"/>
    <w:rPr>
      <w:color w:val="5A5A5A"/>
    </w:rPr>
  </w:style>
  <w:style w:type="paragraph" w:styleId="1">
    <w:name w:val="heading 1"/>
    <w:basedOn w:val="a"/>
    <w:next w:val="a"/>
    <w:link w:val="10"/>
    <w:uiPriority w:val="9"/>
    <w:qFormat/>
    <w:rsid w:val="004A2FFF"/>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4A2FFF"/>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4A2FFF"/>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4A2FFF"/>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4A2FFF"/>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4A2FFF"/>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4A2FFF"/>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4A2FFF"/>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4A2FFF"/>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2FFF"/>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4A2FFF"/>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4A2FFF"/>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4A2FFF"/>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4A2FFF"/>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4A2FFF"/>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4A2FFF"/>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4A2FFF"/>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4A2FFF"/>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4A2FFF"/>
    <w:rPr>
      <w:b/>
      <w:bCs/>
      <w:smallCaps/>
      <w:color w:val="1F497D"/>
      <w:spacing w:val="10"/>
      <w:sz w:val="18"/>
      <w:szCs w:val="18"/>
    </w:rPr>
  </w:style>
  <w:style w:type="paragraph" w:styleId="a4">
    <w:name w:val="Title"/>
    <w:next w:val="a"/>
    <w:link w:val="a5"/>
    <w:uiPriority w:val="10"/>
    <w:qFormat/>
    <w:rsid w:val="004A2FFF"/>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5">
    <w:name w:val="Название Знак"/>
    <w:link w:val="a4"/>
    <w:uiPriority w:val="10"/>
    <w:rsid w:val="004A2FFF"/>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4A2FFF"/>
    <w:pPr>
      <w:spacing w:after="600" w:line="240" w:lineRule="auto"/>
      <w:ind w:left="0"/>
    </w:pPr>
    <w:rPr>
      <w:smallCaps/>
      <w:color w:val="938953"/>
      <w:spacing w:val="5"/>
      <w:sz w:val="28"/>
      <w:szCs w:val="28"/>
    </w:rPr>
  </w:style>
  <w:style w:type="character" w:customStyle="1" w:styleId="a7">
    <w:name w:val="Подзаголовок Знак"/>
    <w:link w:val="a6"/>
    <w:uiPriority w:val="11"/>
    <w:rsid w:val="004A2FFF"/>
    <w:rPr>
      <w:smallCaps/>
      <w:color w:val="938953"/>
      <w:spacing w:val="5"/>
      <w:sz w:val="28"/>
      <w:szCs w:val="28"/>
    </w:rPr>
  </w:style>
  <w:style w:type="character" w:styleId="a8">
    <w:name w:val="Strong"/>
    <w:uiPriority w:val="22"/>
    <w:qFormat/>
    <w:rsid w:val="004A2FFF"/>
    <w:rPr>
      <w:b/>
      <w:bCs/>
      <w:spacing w:val="0"/>
    </w:rPr>
  </w:style>
  <w:style w:type="character" w:styleId="a9">
    <w:name w:val="Emphasis"/>
    <w:uiPriority w:val="20"/>
    <w:qFormat/>
    <w:rsid w:val="004A2FFF"/>
    <w:rPr>
      <w:b/>
      <w:bCs/>
      <w:smallCaps/>
      <w:dstrike w:val="0"/>
      <w:color w:val="5A5A5A"/>
      <w:spacing w:val="20"/>
      <w:kern w:val="0"/>
      <w:vertAlign w:val="baseline"/>
    </w:rPr>
  </w:style>
  <w:style w:type="paragraph" w:styleId="aa">
    <w:name w:val="No Spacing"/>
    <w:basedOn w:val="a"/>
    <w:uiPriority w:val="1"/>
    <w:qFormat/>
    <w:rsid w:val="004A2FFF"/>
    <w:pPr>
      <w:spacing w:after="0" w:line="240" w:lineRule="auto"/>
    </w:pPr>
  </w:style>
  <w:style w:type="paragraph" w:styleId="ab">
    <w:name w:val="List Paragraph"/>
    <w:basedOn w:val="a"/>
    <w:uiPriority w:val="34"/>
    <w:qFormat/>
    <w:rsid w:val="004A2FFF"/>
    <w:pPr>
      <w:ind w:left="720"/>
      <w:contextualSpacing/>
    </w:pPr>
  </w:style>
  <w:style w:type="paragraph" w:styleId="21">
    <w:name w:val="Quote"/>
    <w:basedOn w:val="a"/>
    <w:next w:val="a"/>
    <w:link w:val="22"/>
    <w:uiPriority w:val="29"/>
    <w:qFormat/>
    <w:rsid w:val="004A2FFF"/>
    <w:rPr>
      <w:i/>
      <w:iCs/>
    </w:rPr>
  </w:style>
  <w:style w:type="character" w:customStyle="1" w:styleId="22">
    <w:name w:val="Цитата 2 Знак"/>
    <w:link w:val="21"/>
    <w:uiPriority w:val="29"/>
    <w:rsid w:val="004A2FFF"/>
    <w:rPr>
      <w:i/>
      <w:iCs/>
      <w:color w:val="5A5A5A"/>
    </w:rPr>
  </w:style>
  <w:style w:type="paragraph" w:styleId="ac">
    <w:name w:val="Intense Quote"/>
    <w:basedOn w:val="a"/>
    <w:next w:val="a"/>
    <w:link w:val="ad"/>
    <w:uiPriority w:val="30"/>
    <w:qFormat/>
    <w:rsid w:val="004A2FF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Times New Roman"/>
      <w:smallCaps/>
      <w:color w:val="365F91"/>
    </w:rPr>
  </w:style>
  <w:style w:type="character" w:customStyle="1" w:styleId="ad">
    <w:name w:val="Выделенная цитата Знак"/>
    <w:link w:val="ac"/>
    <w:uiPriority w:val="30"/>
    <w:rsid w:val="004A2FFF"/>
    <w:rPr>
      <w:rFonts w:ascii="Cambria" w:eastAsia="Times New Roman" w:hAnsi="Cambria" w:cs="Times New Roman"/>
      <w:smallCaps/>
      <w:color w:val="365F91"/>
    </w:rPr>
  </w:style>
  <w:style w:type="character" w:styleId="ae">
    <w:name w:val="Subtle Emphasis"/>
    <w:uiPriority w:val="19"/>
    <w:qFormat/>
    <w:rsid w:val="004A2FFF"/>
    <w:rPr>
      <w:smallCaps/>
      <w:dstrike w:val="0"/>
      <w:color w:val="5A5A5A"/>
      <w:vertAlign w:val="baseline"/>
    </w:rPr>
  </w:style>
  <w:style w:type="character" w:styleId="af">
    <w:name w:val="Intense Emphasis"/>
    <w:uiPriority w:val="21"/>
    <w:qFormat/>
    <w:rsid w:val="004A2FFF"/>
    <w:rPr>
      <w:b/>
      <w:bCs/>
      <w:smallCaps/>
      <w:color w:val="4F81BD"/>
      <w:spacing w:val="40"/>
    </w:rPr>
  </w:style>
  <w:style w:type="character" w:styleId="af0">
    <w:name w:val="Subtle Reference"/>
    <w:uiPriority w:val="31"/>
    <w:qFormat/>
    <w:rsid w:val="004A2FFF"/>
    <w:rPr>
      <w:rFonts w:ascii="Cambria" w:eastAsia="Times New Roman" w:hAnsi="Cambria" w:cs="Times New Roman"/>
      <w:i/>
      <w:iCs/>
      <w:smallCaps/>
      <w:color w:val="5A5A5A"/>
      <w:spacing w:val="20"/>
    </w:rPr>
  </w:style>
  <w:style w:type="character" w:styleId="af1">
    <w:name w:val="Intense Reference"/>
    <w:uiPriority w:val="32"/>
    <w:qFormat/>
    <w:rsid w:val="004A2FFF"/>
    <w:rPr>
      <w:rFonts w:ascii="Cambria" w:eastAsia="Times New Roman" w:hAnsi="Cambria" w:cs="Times New Roman"/>
      <w:b/>
      <w:bCs/>
      <w:i/>
      <w:iCs/>
      <w:smallCaps/>
      <w:color w:val="17365D"/>
      <w:spacing w:val="20"/>
    </w:rPr>
  </w:style>
  <w:style w:type="character" w:styleId="af2">
    <w:name w:val="Book Title"/>
    <w:uiPriority w:val="33"/>
    <w:qFormat/>
    <w:rsid w:val="004A2FFF"/>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4A2FFF"/>
    <w:pPr>
      <w:outlineLvl w:val="9"/>
    </w:pPr>
    <w:rPr>
      <w:lang w:bidi="en-US"/>
    </w:rPr>
  </w:style>
  <w:style w:type="character" w:styleId="af4">
    <w:name w:val="Hyperlink"/>
    <w:basedOn w:val="a0"/>
    <w:uiPriority w:val="99"/>
    <w:semiHidden/>
    <w:unhideWhenUsed/>
    <w:rsid w:val="001062EE"/>
    <w:rPr>
      <w:strike w:val="0"/>
      <w:dstrike w:val="0"/>
      <w:color w:val="428BC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FFF"/>
    <w:rPr>
      <w:color w:val="5A5A5A"/>
    </w:rPr>
  </w:style>
  <w:style w:type="paragraph" w:styleId="1">
    <w:name w:val="heading 1"/>
    <w:basedOn w:val="a"/>
    <w:next w:val="a"/>
    <w:link w:val="10"/>
    <w:uiPriority w:val="9"/>
    <w:qFormat/>
    <w:rsid w:val="004A2FFF"/>
    <w:pPr>
      <w:spacing w:before="400" w:after="60" w:line="240" w:lineRule="auto"/>
      <w:contextualSpacing/>
      <w:outlineLvl w:val="0"/>
    </w:pPr>
    <w:rPr>
      <w:rFonts w:ascii="Cambria" w:eastAsia="Times New Roman" w:hAnsi="Cambria" w:cs="Times New Roman"/>
      <w:smallCaps/>
      <w:color w:val="0F243E"/>
      <w:spacing w:val="20"/>
      <w:sz w:val="32"/>
      <w:szCs w:val="32"/>
    </w:rPr>
  </w:style>
  <w:style w:type="paragraph" w:styleId="2">
    <w:name w:val="heading 2"/>
    <w:basedOn w:val="a"/>
    <w:next w:val="a"/>
    <w:link w:val="20"/>
    <w:uiPriority w:val="9"/>
    <w:semiHidden/>
    <w:unhideWhenUsed/>
    <w:qFormat/>
    <w:rsid w:val="004A2FFF"/>
    <w:pPr>
      <w:spacing w:before="120" w:after="60" w:line="240" w:lineRule="auto"/>
      <w:contextualSpacing/>
      <w:outlineLvl w:val="1"/>
    </w:pPr>
    <w:rPr>
      <w:rFonts w:ascii="Cambria" w:eastAsia="Times New Roman" w:hAnsi="Cambria" w:cs="Times New Roman"/>
      <w:smallCaps/>
      <w:color w:val="17365D"/>
      <w:spacing w:val="20"/>
      <w:sz w:val="28"/>
      <w:szCs w:val="28"/>
    </w:rPr>
  </w:style>
  <w:style w:type="paragraph" w:styleId="3">
    <w:name w:val="heading 3"/>
    <w:basedOn w:val="a"/>
    <w:next w:val="a"/>
    <w:link w:val="30"/>
    <w:uiPriority w:val="9"/>
    <w:semiHidden/>
    <w:unhideWhenUsed/>
    <w:qFormat/>
    <w:rsid w:val="004A2FFF"/>
    <w:pPr>
      <w:spacing w:before="120" w:after="60" w:line="240" w:lineRule="auto"/>
      <w:contextualSpacing/>
      <w:outlineLvl w:val="2"/>
    </w:pPr>
    <w:rPr>
      <w:rFonts w:ascii="Cambria" w:eastAsia="Times New Roman" w:hAnsi="Cambria" w:cs="Times New Roman"/>
      <w:smallCaps/>
      <w:color w:val="1F497D"/>
      <w:spacing w:val="20"/>
      <w:sz w:val="24"/>
      <w:szCs w:val="24"/>
    </w:rPr>
  </w:style>
  <w:style w:type="paragraph" w:styleId="4">
    <w:name w:val="heading 4"/>
    <w:basedOn w:val="a"/>
    <w:next w:val="a"/>
    <w:link w:val="40"/>
    <w:uiPriority w:val="9"/>
    <w:semiHidden/>
    <w:unhideWhenUsed/>
    <w:qFormat/>
    <w:rsid w:val="004A2FFF"/>
    <w:pPr>
      <w:pBdr>
        <w:bottom w:val="single" w:sz="4" w:space="1" w:color="71A0DC"/>
      </w:pBdr>
      <w:spacing w:before="200" w:after="100" w:line="240" w:lineRule="auto"/>
      <w:contextualSpacing/>
      <w:outlineLvl w:val="3"/>
    </w:pPr>
    <w:rPr>
      <w:rFonts w:ascii="Cambria" w:eastAsia="Times New Roman" w:hAnsi="Cambria" w:cs="Times New Roman"/>
      <w:b/>
      <w:bCs/>
      <w:smallCaps/>
      <w:color w:val="3071C3"/>
      <w:spacing w:val="20"/>
    </w:rPr>
  </w:style>
  <w:style w:type="paragraph" w:styleId="5">
    <w:name w:val="heading 5"/>
    <w:basedOn w:val="a"/>
    <w:next w:val="a"/>
    <w:link w:val="50"/>
    <w:uiPriority w:val="9"/>
    <w:semiHidden/>
    <w:unhideWhenUsed/>
    <w:qFormat/>
    <w:rsid w:val="004A2FFF"/>
    <w:pPr>
      <w:pBdr>
        <w:bottom w:val="single" w:sz="4" w:space="1" w:color="548DD4"/>
      </w:pBdr>
      <w:spacing w:before="200" w:after="100" w:line="240" w:lineRule="auto"/>
      <w:contextualSpacing/>
      <w:outlineLvl w:val="4"/>
    </w:pPr>
    <w:rPr>
      <w:rFonts w:ascii="Cambria" w:eastAsia="Times New Roman" w:hAnsi="Cambria" w:cs="Times New Roman"/>
      <w:smallCaps/>
      <w:color w:val="3071C3"/>
      <w:spacing w:val="20"/>
    </w:rPr>
  </w:style>
  <w:style w:type="paragraph" w:styleId="6">
    <w:name w:val="heading 6"/>
    <w:basedOn w:val="a"/>
    <w:next w:val="a"/>
    <w:link w:val="60"/>
    <w:uiPriority w:val="9"/>
    <w:semiHidden/>
    <w:unhideWhenUsed/>
    <w:qFormat/>
    <w:rsid w:val="004A2FFF"/>
    <w:pPr>
      <w:pBdr>
        <w:bottom w:val="dotted" w:sz="8" w:space="1" w:color="938953"/>
      </w:pBdr>
      <w:spacing w:before="200" w:after="100"/>
      <w:contextualSpacing/>
      <w:outlineLvl w:val="5"/>
    </w:pPr>
    <w:rPr>
      <w:rFonts w:ascii="Cambria" w:eastAsia="Times New Roman" w:hAnsi="Cambria" w:cs="Times New Roman"/>
      <w:smallCaps/>
      <w:color w:val="938953"/>
      <w:spacing w:val="20"/>
    </w:rPr>
  </w:style>
  <w:style w:type="paragraph" w:styleId="7">
    <w:name w:val="heading 7"/>
    <w:basedOn w:val="a"/>
    <w:next w:val="a"/>
    <w:link w:val="70"/>
    <w:uiPriority w:val="9"/>
    <w:semiHidden/>
    <w:unhideWhenUsed/>
    <w:qFormat/>
    <w:rsid w:val="004A2FFF"/>
    <w:pPr>
      <w:pBdr>
        <w:bottom w:val="dotted" w:sz="8" w:space="1" w:color="938953"/>
      </w:pBdr>
      <w:spacing w:before="200" w:after="100" w:line="240" w:lineRule="auto"/>
      <w:contextualSpacing/>
      <w:outlineLvl w:val="6"/>
    </w:pPr>
    <w:rPr>
      <w:rFonts w:ascii="Cambria" w:eastAsia="Times New Roman" w:hAnsi="Cambria" w:cs="Times New Roman"/>
      <w:b/>
      <w:bCs/>
      <w:smallCaps/>
      <w:color w:val="938953"/>
      <w:spacing w:val="20"/>
      <w:sz w:val="16"/>
      <w:szCs w:val="16"/>
    </w:rPr>
  </w:style>
  <w:style w:type="paragraph" w:styleId="8">
    <w:name w:val="heading 8"/>
    <w:basedOn w:val="a"/>
    <w:next w:val="a"/>
    <w:link w:val="80"/>
    <w:uiPriority w:val="9"/>
    <w:semiHidden/>
    <w:unhideWhenUsed/>
    <w:qFormat/>
    <w:rsid w:val="004A2FFF"/>
    <w:pPr>
      <w:spacing w:before="200" w:after="60" w:line="240" w:lineRule="auto"/>
      <w:contextualSpacing/>
      <w:outlineLvl w:val="7"/>
    </w:pPr>
    <w:rPr>
      <w:rFonts w:ascii="Cambria" w:eastAsia="Times New Roman" w:hAnsi="Cambria" w:cs="Times New Roman"/>
      <w:b/>
      <w:smallCaps/>
      <w:color w:val="938953"/>
      <w:spacing w:val="20"/>
      <w:sz w:val="16"/>
      <w:szCs w:val="16"/>
    </w:rPr>
  </w:style>
  <w:style w:type="paragraph" w:styleId="9">
    <w:name w:val="heading 9"/>
    <w:basedOn w:val="a"/>
    <w:next w:val="a"/>
    <w:link w:val="90"/>
    <w:uiPriority w:val="9"/>
    <w:semiHidden/>
    <w:unhideWhenUsed/>
    <w:qFormat/>
    <w:rsid w:val="004A2FFF"/>
    <w:pPr>
      <w:spacing w:before="200" w:after="60" w:line="240" w:lineRule="auto"/>
      <w:contextualSpacing/>
      <w:outlineLvl w:val="8"/>
    </w:pPr>
    <w:rPr>
      <w:rFonts w:ascii="Cambria" w:eastAsia="Times New Roman" w:hAnsi="Cambria" w:cs="Times New Roman"/>
      <w:smallCaps/>
      <w:color w:val="938953"/>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A2FFF"/>
    <w:rPr>
      <w:rFonts w:ascii="Cambria" w:eastAsia="Times New Roman" w:hAnsi="Cambria" w:cs="Times New Roman"/>
      <w:smallCaps/>
      <w:color w:val="0F243E"/>
      <w:spacing w:val="20"/>
      <w:sz w:val="32"/>
      <w:szCs w:val="32"/>
    </w:rPr>
  </w:style>
  <w:style w:type="character" w:customStyle="1" w:styleId="20">
    <w:name w:val="Заголовок 2 Знак"/>
    <w:link w:val="2"/>
    <w:uiPriority w:val="9"/>
    <w:semiHidden/>
    <w:rsid w:val="004A2FFF"/>
    <w:rPr>
      <w:rFonts w:ascii="Cambria" w:eastAsia="Times New Roman" w:hAnsi="Cambria" w:cs="Times New Roman"/>
      <w:smallCaps/>
      <w:color w:val="17365D"/>
      <w:spacing w:val="20"/>
      <w:sz w:val="28"/>
      <w:szCs w:val="28"/>
    </w:rPr>
  </w:style>
  <w:style w:type="character" w:customStyle="1" w:styleId="30">
    <w:name w:val="Заголовок 3 Знак"/>
    <w:link w:val="3"/>
    <w:uiPriority w:val="9"/>
    <w:semiHidden/>
    <w:rsid w:val="004A2FFF"/>
    <w:rPr>
      <w:rFonts w:ascii="Cambria" w:eastAsia="Times New Roman" w:hAnsi="Cambria" w:cs="Times New Roman"/>
      <w:smallCaps/>
      <w:color w:val="1F497D"/>
      <w:spacing w:val="20"/>
      <w:sz w:val="24"/>
      <w:szCs w:val="24"/>
    </w:rPr>
  </w:style>
  <w:style w:type="character" w:customStyle="1" w:styleId="40">
    <w:name w:val="Заголовок 4 Знак"/>
    <w:link w:val="4"/>
    <w:uiPriority w:val="9"/>
    <w:semiHidden/>
    <w:rsid w:val="004A2FFF"/>
    <w:rPr>
      <w:rFonts w:ascii="Cambria" w:eastAsia="Times New Roman" w:hAnsi="Cambria" w:cs="Times New Roman"/>
      <w:b/>
      <w:bCs/>
      <w:smallCaps/>
      <w:color w:val="3071C3"/>
      <w:spacing w:val="20"/>
    </w:rPr>
  </w:style>
  <w:style w:type="character" w:customStyle="1" w:styleId="50">
    <w:name w:val="Заголовок 5 Знак"/>
    <w:link w:val="5"/>
    <w:uiPriority w:val="9"/>
    <w:semiHidden/>
    <w:rsid w:val="004A2FFF"/>
    <w:rPr>
      <w:rFonts w:ascii="Cambria" w:eastAsia="Times New Roman" w:hAnsi="Cambria" w:cs="Times New Roman"/>
      <w:smallCaps/>
      <w:color w:val="3071C3"/>
      <w:spacing w:val="20"/>
    </w:rPr>
  </w:style>
  <w:style w:type="character" w:customStyle="1" w:styleId="60">
    <w:name w:val="Заголовок 6 Знак"/>
    <w:link w:val="6"/>
    <w:uiPriority w:val="9"/>
    <w:semiHidden/>
    <w:rsid w:val="004A2FFF"/>
    <w:rPr>
      <w:rFonts w:ascii="Cambria" w:eastAsia="Times New Roman" w:hAnsi="Cambria" w:cs="Times New Roman"/>
      <w:smallCaps/>
      <w:color w:val="938953"/>
      <w:spacing w:val="20"/>
    </w:rPr>
  </w:style>
  <w:style w:type="character" w:customStyle="1" w:styleId="70">
    <w:name w:val="Заголовок 7 Знак"/>
    <w:link w:val="7"/>
    <w:uiPriority w:val="9"/>
    <w:semiHidden/>
    <w:rsid w:val="004A2FFF"/>
    <w:rPr>
      <w:rFonts w:ascii="Cambria" w:eastAsia="Times New Roman" w:hAnsi="Cambria" w:cs="Times New Roman"/>
      <w:b/>
      <w:bCs/>
      <w:smallCaps/>
      <w:color w:val="938953"/>
      <w:spacing w:val="20"/>
      <w:sz w:val="16"/>
      <w:szCs w:val="16"/>
    </w:rPr>
  </w:style>
  <w:style w:type="character" w:customStyle="1" w:styleId="80">
    <w:name w:val="Заголовок 8 Знак"/>
    <w:link w:val="8"/>
    <w:uiPriority w:val="9"/>
    <w:semiHidden/>
    <w:rsid w:val="004A2FFF"/>
    <w:rPr>
      <w:rFonts w:ascii="Cambria" w:eastAsia="Times New Roman" w:hAnsi="Cambria" w:cs="Times New Roman"/>
      <w:b/>
      <w:smallCaps/>
      <w:color w:val="938953"/>
      <w:spacing w:val="20"/>
      <w:sz w:val="16"/>
      <w:szCs w:val="16"/>
    </w:rPr>
  </w:style>
  <w:style w:type="character" w:customStyle="1" w:styleId="90">
    <w:name w:val="Заголовок 9 Знак"/>
    <w:link w:val="9"/>
    <w:uiPriority w:val="9"/>
    <w:semiHidden/>
    <w:rsid w:val="004A2FFF"/>
    <w:rPr>
      <w:rFonts w:ascii="Cambria" w:eastAsia="Times New Roman" w:hAnsi="Cambria" w:cs="Times New Roman"/>
      <w:smallCaps/>
      <w:color w:val="938953"/>
      <w:spacing w:val="20"/>
      <w:sz w:val="16"/>
      <w:szCs w:val="16"/>
    </w:rPr>
  </w:style>
  <w:style w:type="paragraph" w:styleId="a3">
    <w:name w:val="caption"/>
    <w:basedOn w:val="a"/>
    <w:next w:val="a"/>
    <w:uiPriority w:val="35"/>
    <w:semiHidden/>
    <w:unhideWhenUsed/>
    <w:qFormat/>
    <w:rsid w:val="004A2FFF"/>
    <w:rPr>
      <w:b/>
      <w:bCs/>
      <w:smallCaps/>
      <w:color w:val="1F497D"/>
      <w:spacing w:val="10"/>
      <w:sz w:val="18"/>
      <w:szCs w:val="18"/>
    </w:rPr>
  </w:style>
  <w:style w:type="paragraph" w:styleId="a4">
    <w:name w:val="Title"/>
    <w:next w:val="a"/>
    <w:link w:val="a5"/>
    <w:uiPriority w:val="10"/>
    <w:qFormat/>
    <w:rsid w:val="004A2FFF"/>
    <w:pPr>
      <w:spacing w:line="240" w:lineRule="auto"/>
      <w:ind w:left="0"/>
      <w:contextualSpacing/>
    </w:pPr>
    <w:rPr>
      <w:rFonts w:ascii="Cambria" w:eastAsia="Times New Roman" w:hAnsi="Cambria" w:cs="Times New Roman"/>
      <w:smallCaps/>
      <w:color w:val="17365D"/>
      <w:spacing w:val="5"/>
      <w:sz w:val="72"/>
      <w:szCs w:val="72"/>
    </w:rPr>
  </w:style>
  <w:style w:type="character" w:customStyle="1" w:styleId="a5">
    <w:name w:val="Название Знак"/>
    <w:link w:val="a4"/>
    <w:uiPriority w:val="10"/>
    <w:rsid w:val="004A2FFF"/>
    <w:rPr>
      <w:rFonts w:ascii="Cambria" w:eastAsia="Times New Roman" w:hAnsi="Cambria" w:cs="Times New Roman"/>
      <w:smallCaps/>
      <w:color w:val="17365D"/>
      <w:spacing w:val="5"/>
      <w:sz w:val="72"/>
      <w:szCs w:val="72"/>
    </w:rPr>
  </w:style>
  <w:style w:type="paragraph" w:styleId="a6">
    <w:name w:val="Subtitle"/>
    <w:next w:val="a"/>
    <w:link w:val="a7"/>
    <w:uiPriority w:val="11"/>
    <w:qFormat/>
    <w:rsid w:val="004A2FFF"/>
    <w:pPr>
      <w:spacing w:after="600" w:line="240" w:lineRule="auto"/>
      <w:ind w:left="0"/>
    </w:pPr>
    <w:rPr>
      <w:smallCaps/>
      <w:color w:val="938953"/>
      <w:spacing w:val="5"/>
      <w:sz w:val="28"/>
      <w:szCs w:val="28"/>
    </w:rPr>
  </w:style>
  <w:style w:type="character" w:customStyle="1" w:styleId="a7">
    <w:name w:val="Подзаголовок Знак"/>
    <w:link w:val="a6"/>
    <w:uiPriority w:val="11"/>
    <w:rsid w:val="004A2FFF"/>
    <w:rPr>
      <w:smallCaps/>
      <w:color w:val="938953"/>
      <w:spacing w:val="5"/>
      <w:sz w:val="28"/>
      <w:szCs w:val="28"/>
    </w:rPr>
  </w:style>
  <w:style w:type="character" w:styleId="a8">
    <w:name w:val="Strong"/>
    <w:uiPriority w:val="22"/>
    <w:qFormat/>
    <w:rsid w:val="004A2FFF"/>
    <w:rPr>
      <w:b/>
      <w:bCs/>
      <w:spacing w:val="0"/>
    </w:rPr>
  </w:style>
  <w:style w:type="character" w:styleId="a9">
    <w:name w:val="Emphasis"/>
    <w:uiPriority w:val="20"/>
    <w:qFormat/>
    <w:rsid w:val="004A2FFF"/>
    <w:rPr>
      <w:b/>
      <w:bCs/>
      <w:smallCaps/>
      <w:dstrike w:val="0"/>
      <w:color w:val="5A5A5A"/>
      <w:spacing w:val="20"/>
      <w:kern w:val="0"/>
      <w:vertAlign w:val="baseline"/>
    </w:rPr>
  </w:style>
  <w:style w:type="paragraph" w:styleId="aa">
    <w:name w:val="No Spacing"/>
    <w:basedOn w:val="a"/>
    <w:uiPriority w:val="1"/>
    <w:qFormat/>
    <w:rsid w:val="004A2FFF"/>
    <w:pPr>
      <w:spacing w:after="0" w:line="240" w:lineRule="auto"/>
    </w:pPr>
  </w:style>
  <w:style w:type="paragraph" w:styleId="ab">
    <w:name w:val="List Paragraph"/>
    <w:basedOn w:val="a"/>
    <w:uiPriority w:val="34"/>
    <w:qFormat/>
    <w:rsid w:val="004A2FFF"/>
    <w:pPr>
      <w:ind w:left="720"/>
      <w:contextualSpacing/>
    </w:pPr>
  </w:style>
  <w:style w:type="paragraph" w:styleId="21">
    <w:name w:val="Quote"/>
    <w:basedOn w:val="a"/>
    <w:next w:val="a"/>
    <w:link w:val="22"/>
    <w:uiPriority w:val="29"/>
    <w:qFormat/>
    <w:rsid w:val="004A2FFF"/>
    <w:rPr>
      <w:i/>
      <w:iCs/>
    </w:rPr>
  </w:style>
  <w:style w:type="character" w:customStyle="1" w:styleId="22">
    <w:name w:val="Цитата 2 Знак"/>
    <w:link w:val="21"/>
    <w:uiPriority w:val="29"/>
    <w:rsid w:val="004A2FFF"/>
    <w:rPr>
      <w:i/>
      <w:iCs/>
      <w:color w:val="5A5A5A"/>
    </w:rPr>
  </w:style>
  <w:style w:type="paragraph" w:styleId="ac">
    <w:name w:val="Intense Quote"/>
    <w:basedOn w:val="a"/>
    <w:next w:val="a"/>
    <w:link w:val="ad"/>
    <w:uiPriority w:val="30"/>
    <w:qFormat/>
    <w:rsid w:val="004A2FFF"/>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eastAsia="Times New Roman" w:hAnsi="Cambria" w:cs="Times New Roman"/>
      <w:smallCaps/>
      <w:color w:val="365F91"/>
    </w:rPr>
  </w:style>
  <w:style w:type="character" w:customStyle="1" w:styleId="ad">
    <w:name w:val="Выделенная цитата Знак"/>
    <w:link w:val="ac"/>
    <w:uiPriority w:val="30"/>
    <w:rsid w:val="004A2FFF"/>
    <w:rPr>
      <w:rFonts w:ascii="Cambria" w:eastAsia="Times New Roman" w:hAnsi="Cambria" w:cs="Times New Roman"/>
      <w:smallCaps/>
      <w:color w:val="365F91"/>
    </w:rPr>
  </w:style>
  <w:style w:type="character" w:styleId="ae">
    <w:name w:val="Subtle Emphasis"/>
    <w:uiPriority w:val="19"/>
    <w:qFormat/>
    <w:rsid w:val="004A2FFF"/>
    <w:rPr>
      <w:smallCaps/>
      <w:dstrike w:val="0"/>
      <w:color w:val="5A5A5A"/>
      <w:vertAlign w:val="baseline"/>
    </w:rPr>
  </w:style>
  <w:style w:type="character" w:styleId="af">
    <w:name w:val="Intense Emphasis"/>
    <w:uiPriority w:val="21"/>
    <w:qFormat/>
    <w:rsid w:val="004A2FFF"/>
    <w:rPr>
      <w:b/>
      <w:bCs/>
      <w:smallCaps/>
      <w:color w:val="4F81BD"/>
      <w:spacing w:val="40"/>
    </w:rPr>
  </w:style>
  <w:style w:type="character" w:styleId="af0">
    <w:name w:val="Subtle Reference"/>
    <w:uiPriority w:val="31"/>
    <w:qFormat/>
    <w:rsid w:val="004A2FFF"/>
    <w:rPr>
      <w:rFonts w:ascii="Cambria" w:eastAsia="Times New Roman" w:hAnsi="Cambria" w:cs="Times New Roman"/>
      <w:i/>
      <w:iCs/>
      <w:smallCaps/>
      <w:color w:val="5A5A5A"/>
      <w:spacing w:val="20"/>
    </w:rPr>
  </w:style>
  <w:style w:type="character" w:styleId="af1">
    <w:name w:val="Intense Reference"/>
    <w:uiPriority w:val="32"/>
    <w:qFormat/>
    <w:rsid w:val="004A2FFF"/>
    <w:rPr>
      <w:rFonts w:ascii="Cambria" w:eastAsia="Times New Roman" w:hAnsi="Cambria" w:cs="Times New Roman"/>
      <w:b/>
      <w:bCs/>
      <w:i/>
      <w:iCs/>
      <w:smallCaps/>
      <w:color w:val="17365D"/>
      <w:spacing w:val="20"/>
    </w:rPr>
  </w:style>
  <w:style w:type="character" w:styleId="af2">
    <w:name w:val="Book Title"/>
    <w:uiPriority w:val="33"/>
    <w:qFormat/>
    <w:rsid w:val="004A2FFF"/>
    <w:rPr>
      <w:rFonts w:ascii="Cambria" w:eastAsia="Times New Roman" w:hAnsi="Cambria" w:cs="Times New Roman"/>
      <w:b/>
      <w:bCs/>
      <w:smallCaps/>
      <w:color w:val="17365D"/>
      <w:spacing w:val="10"/>
      <w:u w:val="single"/>
    </w:rPr>
  </w:style>
  <w:style w:type="paragraph" w:styleId="af3">
    <w:name w:val="TOC Heading"/>
    <w:basedOn w:val="1"/>
    <w:next w:val="a"/>
    <w:uiPriority w:val="39"/>
    <w:semiHidden/>
    <w:unhideWhenUsed/>
    <w:qFormat/>
    <w:rsid w:val="004A2FFF"/>
    <w:pPr>
      <w:outlineLvl w:val="9"/>
    </w:pPr>
    <w:rPr>
      <w:lang w:bidi="en-US"/>
    </w:rPr>
  </w:style>
  <w:style w:type="character" w:styleId="af4">
    <w:name w:val="Hyperlink"/>
    <w:basedOn w:val="a0"/>
    <w:uiPriority w:val="99"/>
    <w:semiHidden/>
    <w:unhideWhenUsed/>
    <w:rsid w:val="001062EE"/>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18415">
      <w:bodyDiv w:val="1"/>
      <w:marLeft w:val="0"/>
      <w:marRight w:val="0"/>
      <w:marTop w:val="0"/>
      <w:marBottom w:val="0"/>
      <w:divBdr>
        <w:top w:val="none" w:sz="0" w:space="0" w:color="auto"/>
        <w:left w:val="none" w:sz="0" w:space="0" w:color="auto"/>
        <w:bottom w:val="none" w:sz="0" w:space="0" w:color="auto"/>
        <w:right w:val="none" w:sz="0" w:space="0" w:color="auto"/>
      </w:divBdr>
      <w:divsChild>
        <w:div w:id="1643149310">
          <w:marLeft w:val="0"/>
          <w:marRight w:val="0"/>
          <w:marTop w:val="375"/>
          <w:marBottom w:val="0"/>
          <w:divBdr>
            <w:top w:val="none" w:sz="0" w:space="0" w:color="auto"/>
            <w:left w:val="none" w:sz="0" w:space="0" w:color="auto"/>
            <w:bottom w:val="none" w:sz="0" w:space="0" w:color="auto"/>
            <w:right w:val="none" w:sz="0" w:space="0" w:color="auto"/>
          </w:divBdr>
          <w:divsChild>
            <w:div w:id="975600357">
              <w:marLeft w:val="0"/>
              <w:marRight w:val="0"/>
              <w:marTop w:val="0"/>
              <w:marBottom w:val="0"/>
              <w:divBdr>
                <w:top w:val="none" w:sz="0" w:space="0" w:color="auto"/>
                <w:left w:val="none" w:sz="0" w:space="0" w:color="auto"/>
                <w:bottom w:val="none" w:sz="0" w:space="0" w:color="auto"/>
                <w:right w:val="none" w:sz="0" w:space="0" w:color="auto"/>
              </w:divBdr>
            </w:div>
          </w:divsChild>
        </w:div>
        <w:div w:id="1246693210">
          <w:marLeft w:val="0"/>
          <w:marRight w:val="0"/>
          <w:marTop w:val="375"/>
          <w:marBottom w:val="0"/>
          <w:divBdr>
            <w:top w:val="none" w:sz="0" w:space="0" w:color="auto"/>
            <w:left w:val="none" w:sz="0" w:space="0" w:color="auto"/>
            <w:bottom w:val="none" w:sz="0" w:space="0" w:color="auto"/>
            <w:right w:val="none" w:sz="0" w:space="0" w:color="auto"/>
          </w:divBdr>
        </w:div>
      </w:divsChild>
    </w:div>
    <w:div w:id="1862165082">
      <w:bodyDiv w:val="1"/>
      <w:marLeft w:val="0"/>
      <w:marRight w:val="0"/>
      <w:marTop w:val="0"/>
      <w:marBottom w:val="0"/>
      <w:divBdr>
        <w:top w:val="none" w:sz="0" w:space="0" w:color="auto"/>
        <w:left w:val="none" w:sz="0" w:space="0" w:color="auto"/>
        <w:bottom w:val="none" w:sz="0" w:space="0" w:color="auto"/>
        <w:right w:val="none" w:sz="0" w:space="0" w:color="auto"/>
      </w:divBdr>
      <w:divsChild>
        <w:div w:id="1213495294">
          <w:marLeft w:val="0"/>
          <w:marRight w:val="0"/>
          <w:marTop w:val="0"/>
          <w:marBottom w:val="0"/>
          <w:divBdr>
            <w:top w:val="none" w:sz="0" w:space="0" w:color="auto"/>
            <w:left w:val="none" w:sz="0" w:space="0" w:color="auto"/>
            <w:bottom w:val="none" w:sz="0" w:space="0" w:color="auto"/>
            <w:right w:val="none" w:sz="0" w:space="0" w:color="auto"/>
          </w:divBdr>
          <w:divsChild>
            <w:div w:id="266810323">
              <w:marLeft w:val="0"/>
              <w:marRight w:val="0"/>
              <w:marTop w:val="0"/>
              <w:marBottom w:val="0"/>
              <w:divBdr>
                <w:top w:val="none" w:sz="0" w:space="0" w:color="auto"/>
                <w:left w:val="none" w:sz="0" w:space="0" w:color="auto"/>
                <w:bottom w:val="none" w:sz="0" w:space="0" w:color="auto"/>
                <w:right w:val="none" w:sz="0" w:space="0" w:color="auto"/>
              </w:divBdr>
              <w:divsChild>
                <w:div w:id="204684973">
                  <w:marLeft w:val="0"/>
                  <w:marRight w:val="0"/>
                  <w:marTop w:val="0"/>
                  <w:marBottom w:val="720"/>
                  <w:divBdr>
                    <w:top w:val="none" w:sz="0" w:space="0" w:color="auto"/>
                    <w:left w:val="none" w:sz="0" w:space="0" w:color="auto"/>
                    <w:bottom w:val="none" w:sz="0" w:space="0" w:color="auto"/>
                    <w:right w:val="none" w:sz="0" w:space="0" w:color="auto"/>
                  </w:divBdr>
                  <w:divsChild>
                    <w:div w:id="749548431">
                      <w:marLeft w:val="0"/>
                      <w:marRight w:val="-25"/>
                      <w:marTop w:val="0"/>
                      <w:marBottom w:val="0"/>
                      <w:divBdr>
                        <w:top w:val="none" w:sz="0" w:space="0" w:color="auto"/>
                        <w:left w:val="none" w:sz="0" w:space="0" w:color="auto"/>
                        <w:bottom w:val="none" w:sz="0" w:space="0" w:color="auto"/>
                        <w:right w:val="none" w:sz="0" w:space="0" w:color="auto"/>
                      </w:divBdr>
                      <w:divsChild>
                        <w:div w:id="1242985821">
                          <w:marLeft w:val="0"/>
                          <w:marRight w:val="30"/>
                          <w:marTop w:val="0"/>
                          <w:marBottom w:val="0"/>
                          <w:divBdr>
                            <w:top w:val="none" w:sz="0" w:space="0" w:color="auto"/>
                            <w:left w:val="none" w:sz="0" w:space="0" w:color="auto"/>
                            <w:bottom w:val="none" w:sz="0" w:space="0" w:color="auto"/>
                            <w:right w:val="none" w:sz="0" w:space="0" w:color="auto"/>
                          </w:divBdr>
                          <w:divsChild>
                            <w:div w:id="268705225">
                              <w:marLeft w:val="0"/>
                              <w:marRight w:val="0"/>
                              <w:marTop w:val="0"/>
                              <w:marBottom w:val="240"/>
                              <w:divBdr>
                                <w:top w:val="none" w:sz="0" w:space="0" w:color="auto"/>
                                <w:left w:val="none" w:sz="0" w:space="0" w:color="auto"/>
                                <w:bottom w:val="none" w:sz="0" w:space="0" w:color="auto"/>
                                <w:right w:val="none" w:sz="0" w:space="0" w:color="auto"/>
                              </w:divBdr>
                              <w:divsChild>
                                <w:div w:id="1692604845">
                                  <w:marLeft w:val="0"/>
                                  <w:marRight w:val="0"/>
                                  <w:marTop w:val="0"/>
                                  <w:marBottom w:val="225"/>
                                  <w:divBdr>
                                    <w:top w:val="none" w:sz="0" w:space="0" w:color="auto"/>
                                    <w:left w:val="none" w:sz="0" w:space="0" w:color="auto"/>
                                    <w:bottom w:val="single" w:sz="6" w:space="0" w:color="F5F5F5"/>
                                    <w:right w:val="none" w:sz="0" w:space="0" w:color="auto"/>
                                  </w:divBdr>
                                  <w:divsChild>
                                    <w:div w:id="210691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756704">
      <w:bodyDiv w:val="1"/>
      <w:marLeft w:val="0"/>
      <w:marRight w:val="0"/>
      <w:marTop w:val="0"/>
      <w:marBottom w:val="0"/>
      <w:divBdr>
        <w:top w:val="none" w:sz="0" w:space="0" w:color="auto"/>
        <w:left w:val="none" w:sz="0" w:space="0" w:color="auto"/>
        <w:bottom w:val="none" w:sz="0" w:space="0" w:color="auto"/>
        <w:right w:val="none" w:sz="0" w:space="0" w:color="auto"/>
      </w:divBdr>
      <w:divsChild>
        <w:div w:id="157506630">
          <w:marLeft w:val="0"/>
          <w:marRight w:val="0"/>
          <w:marTop w:val="0"/>
          <w:marBottom w:val="0"/>
          <w:divBdr>
            <w:top w:val="none" w:sz="0" w:space="0" w:color="auto"/>
            <w:left w:val="none" w:sz="0" w:space="0" w:color="auto"/>
            <w:bottom w:val="none" w:sz="0" w:space="0" w:color="auto"/>
            <w:right w:val="none" w:sz="0" w:space="0" w:color="auto"/>
          </w:divBdr>
          <w:divsChild>
            <w:div w:id="745297035">
              <w:marLeft w:val="0"/>
              <w:marRight w:val="0"/>
              <w:marTop w:val="0"/>
              <w:marBottom w:val="0"/>
              <w:divBdr>
                <w:top w:val="none" w:sz="0" w:space="0" w:color="auto"/>
                <w:left w:val="none" w:sz="0" w:space="0" w:color="auto"/>
                <w:bottom w:val="none" w:sz="0" w:space="0" w:color="auto"/>
                <w:right w:val="none" w:sz="0" w:space="0" w:color="auto"/>
              </w:divBdr>
              <w:divsChild>
                <w:div w:id="629553023">
                  <w:marLeft w:val="0"/>
                  <w:marRight w:val="0"/>
                  <w:marTop w:val="0"/>
                  <w:marBottom w:val="720"/>
                  <w:divBdr>
                    <w:top w:val="none" w:sz="0" w:space="0" w:color="auto"/>
                    <w:left w:val="none" w:sz="0" w:space="0" w:color="auto"/>
                    <w:bottom w:val="none" w:sz="0" w:space="0" w:color="auto"/>
                    <w:right w:val="none" w:sz="0" w:space="0" w:color="auto"/>
                  </w:divBdr>
                  <w:divsChild>
                    <w:div w:id="830214920">
                      <w:marLeft w:val="0"/>
                      <w:marRight w:val="-25"/>
                      <w:marTop w:val="0"/>
                      <w:marBottom w:val="0"/>
                      <w:divBdr>
                        <w:top w:val="none" w:sz="0" w:space="0" w:color="auto"/>
                        <w:left w:val="none" w:sz="0" w:space="0" w:color="auto"/>
                        <w:bottom w:val="none" w:sz="0" w:space="0" w:color="auto"/>
                        <w:right w:val="none" w:sz="0" w:space="0" w:color="auto"/>
                      </w:divBdr>
                      <w:divsChild>
                        <w:div w:id="2043246225">
                          <w:marLeft w:val="0"/>
                          <w:marRight w:val="30"/>
                          <w:marTop w:val="0"/>
                          <w:marBottom w:val="0"/>
                          <w:divBdr>
                            <w:top w:val="none" w:sz="0" w:space="0" w:color="auto"/>
                            <w:left w:val="none" w:sz="0" w:space="0" w:color="auto"/>
                            <w:bottom w:val="none" w:sz="0" w:space="0" w:color="auto"/>
                            <w:right w:val="none" w:sz="0" w:space="0" w:color="auto"/>
                          </w:divBdr>
                          <w:divsChild>
                            <w:div w:id="150876063">
                              <w:marLeft w:val="0"/>
                              <w:marRight w:val="0"/>
                              <w:marTop w:val="0"/>
                              <w:marBottom w:val="240"/>
                              <w:divBdr>
                                <w:top w:val="none" w:sz="0" w:space="0" w:color="auto"/>
                                <w:left w:val="none" w:sz="0" w:space="0" w:color="auto"/>
                                <w:bottom w:val="none" w:sz="0" w:space="0" w:color="auto"/>
                                <w:right w:val="none" w:sz="0" w:space="0" w:color="auto"/>
                              </w:divBdr>
                              <w:divsChild>
                                <w:div w:id="158231696">
                                  <w:marLeft w:val="0"/>
                                  <w:marRight w:val="0"/>
                                  <w:marTop w:val="0"/>
                                  <w:marBottom w:val="0"/>
                                  <w:divBdr>
                                    <w:top w:val="none" w:sz="0" w:space="0" w:color="auto"/>
                                    <w:left w:val="none" w:sz="0" w:space="0" w:color="auto"/>
                                    <w:bottom w:val="none" w:sz="0" w:space="0" w:color="auto"/>
                                    <w:right w:val="none" w:sz="0" w:space="0" w:color="auto"/>
                                  </w:divBdr>
                                  <w:divsChild>
                                    <w:div w:id="6556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11029/saturatsiya-1756714922.html" TargetMode="External"/><Relationship Id="rId3" Type="http://schemas.microsoft.com/office/2007/relationships/stylesWithEffects" Target="stylesWithEffects.xml"/><Relationship Id="rId7" Type="http://schemas.openxmlformats.org/officeDocument/2006/relationships/hyperlink" Target="https://gogov.ru/join-med/kostro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gov.ru/polis-oms/kostrom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1378</Words>
  <Characters>7859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ЗУБиК</dc:creator>
  <cp:lastModifiedBy>Zubik</cp:lastModifiedBy>
  <cp:revision>5</cp:revision>
  <dcterms:created xsi:type="dcterms:W3CDTF">2020-02-17T13:46:00Z</dcterms:created>
  <dcterms:modified xsi:type="dcterms:W3CDTF">2023-01-26T16:11:00Z</dcterms:modified>
</cp:coreProperties>
</file>