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69D0">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29 ноября 2010 г. </w:t>
      </w:r>
      <w:r>
        <w:rPr>
          <w:rFonts w:ascii="Times New Roman" w:hAnsi="Times New Roman"/>
          <w:i/>
          <w:iCs/>
          <w:sz w:val="24"/>
          <w:szCs w:val="24"/>
        </w:rPr>
        <w:t>N</w:t>
      </w:r>
      <w:r>
        <w:rPr>
          <w:rFonts w:ascii="Times New Roman" w:hAnsi="Times New Roman"/>
          <w:i/>
          <w:iCs/>
          <w:sz w:val="24"/>
          <w:szCs w:val="24"/>
        </w:rPr>
        <w:t xml:space="preserve"> 326-ФЗ</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ОБЯЗАТЕЛЬНОМ МЕДИЦИНСКОМ СТРАХОВАНИИ В РОССИЙСКОЙ ФЕДЕРАЦИИ</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 xml:space="preserve">от 14.06.2011 N </w:t>
        </w:r>
        <w:r>
          <w:rPr>
            <w:rFonts w:ascii="Times New Roman" w:hAnsi="Times New Roman"/>
            <w:sz w:val="24"/>
            <w:szCs w:val="24"/>
            <w:u w:val="single"/>
          </w:rPr>
          <w:t>136-ФЗ</w:t>
        </w:r>
      </w:hyperlink>
      <w:r>
        <w:rPr>
          <w:rFonts w:ascii="Times New Roman" w:hAnsi="Times New Roman"/>
          <w:sz w:val="24"/>
          <w:szCs w:val="24"/>
        </w:rPr>
        <w:t xml:space="preserve">, </w:t>
      </w:r>
      <w:hyperlink r:id="rId5"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6" w:history="1">
        <w:r>
          <w:rPr>
            <w:rFonts w:ascii="Times New Roman" w:hAnsi="Times New Roman"/>
            <w:sz w:val="24"/>
            <w:szCs w:val="24"/>
            <w:u w:val="single"/>
          </w:rPr>
          <w:t>от 03.12.2011 N 379-ФЗ</w:t>
        </w:r>
      </w:hyperlink>
      <w:r>
        <w:rPr>
          <w:rFonts w:ascii="Times New Roman" w:hAnsi="Times New Roman"/>
          <w:sz w:val="24"/>
          <w:szCs w:val="24"/>
        </w:rPr>
        <w:t xml:space="preserve">, </w:t>
      </w:r>
      <w:hyperlink r:id="rId7"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8"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9" w:history="1">
        <w:r>
          <w:rPr>
            <w:rFonts w:ascii="Times New Roman" w:hAnsi="Times New Roman"/>
            <w:sz w:val="24"/>
            <w:szCs w:val="24"/>
            <w:u w:val="single"/>
          </w:rPr>
          <w:t>от 11.02.2013 N 5-ФЗ</w:t>
        </w:r>
      </w:hyperlink>
      <w:r>
        <w:rPr>
          <w:rFonts w:ascii="Times New Roman" w:hAnsi="Times New Roman"/>
          <w:sz w:val="24"/>
          <w:szCs w:val="24"/>
        </w:rPr>
        <w:t xml:space="preserve">, </w:t>
      </w:r>
      <w:hyperlink r:id="rId10"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11" w:history="1">
        <w:r>
          <w:rPr>
            <w:rFonts w:ascii="Times New Roman" w:hAnsi="Times New Roman"/>
            <w:sz w:val="24"/>
            <w:szCs w:val="24"/>
            <w:u w:val="single"/>
          </w:rPr>
          <w:t>от 23.07.2013 N 251-ФЗ</w:t>
        </w:r>
      </w:hyperlink>
      <w:r>
        <w:rPr>
          <w:rFonts w:ascii="Times New Roman" w:hAnsi="Times New Roman"/>
          <w:sz w:val="24"/>
          <w:szCs w:val="24"/>
        </w:rPr>
        <w:t xml:space="preserve">, </w:t>
      </w:r>
      <w:hyperlink r:id="rId12" w:history="1">
        <w:r>
          <w:rPr>
            <w:rFonts w:ascii="Times New Roman" w:hAnsi="Times New Roman"/>
            <w:sz w:val="24"/>
            <w:szCs w:val="24"/>
            <w:u w:val="single"/>
          </w:rPr>
          <w:t>от 27.09.2013 N 253-ФЗ</w:t>
        </w:r>
      </w:hyperlink>
      <w:r>
        <w:rPr>
          <w:rFonts w:ascii="Times New Roman" w:hAnsi="Times New Roman"/>
          <w:sz w:val="24"/>
          <w:szCs w:val="24"/>
        </w:rPr>
        <w:t xml:space="preserve">, </w:t>
      </w:r>
      <w:hyperlink r:id="rId13"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14" w:history="1">
        <w:r>
          <w:rPr>
            <w:rFonts w:ascii="Times New Roman" w:hAnsi="Times New Roman"/>
            <w:sz w:val="24"/>
            <w:szCs w:val="24"/>
            <w:u w:val="single"/>
          </w:rPr>
          <w:t>от 28.12.2013 N 390-ФЗ</w:t>
        </w:r>
      </w:hyperlink>
      <w:r>
        <w:rPr>
          <w:rFonts w:ascii="Times New Roman" w:hAnsi="Times New Roman"/>
          <w:sz w:val="24"/>
          <w:szCs w:val="24"/>
        </w:rPr>
        <w:t xml:space="preserve">, </w:t>
      </w:r>
      <w:hyperlink r:id="rId15" w:history="1">
        <w:r>
          <w:rPr>
            <w:rFonts w:ascii="Times New Roman" w:hAnsi="Times New Roman"/>
            <w:sz w:val="24"/>
            <w:szCs w:val="24"/>
            <w:u w:val="single"/>
          </w:rPr>
          <w:t>от 12.03.2014 N 33-ФЗ</w:t>
        </w:r>
      </w:hyperlink>
      <w:r>
        <w:rPr>
          <w:rFonts w:ascii="Times New Roman" w:hAnsi="Times New Roman"/>
          <w:sz w:val="24"/>
          <w:szCs w:val="24"/>
        </w:rPr>
        <w:t xml:space="preserve">, </w:t>
      </w:r>
      <w:hyperlink r:id="rId16" w:history="1">
        <w:r>
          <w:rPr>
            <w:rFonts w:ascii="Times New Roman" w:hAnsi="Times New Roman"/>
            <w:sz w:val="24"/>
            <w:szCs w:val="24"/>
            <w:u w:val="single"/>
          </w:rPr>
          <w:t>от 10.07.2014 N 204-ФЗ</w:t>
        </w:r>
      </w:hyperlink>
      <w:r>
        <w:rPr>
          <w:rFonts w:ascii="Times New Roman" w:hAnsi="Times New Roman"/>
          <w:sz w:val="24"/>
          <w:szCs w:val="24"/>
        </w:rPr>
        <w:t xml:space="preserve">, </w:t>
      </w:r>
      <w:hyperlink r:id="rId17" w:history="1">
        <w:r>
          <w:rPr>
            <w:rFonts w:ascii="Times New Roman" w:hAnsi="Times New Roman"/>
            <w:sz w:val="24"/>
            <w:szCs w:val="24"/>
            <w:u w:val="single"/>
          </w:rPr>
          <w:t>от 21.07.2014 N 268-ФЗ</w:t>
        </w:r>
      </w:hyperlink>
      <w:r>
        <w:rPr>
          <w:rFonts w:ascii="Times New Roman" w:hAnsi="Times New Roman"/>
          <w:sz w:val="24"/>
          <w:szCs w:val="24"/>
        </w:rPr>
        <w:t xml:space="preserve">, </w:t>
      </w:r>
      <w:hyperlink r:id="rId18" w:history="1">
        <w:r>
          <w:rPr>
            <w:rFonts w:ascii="Times New Roman" w:hAnsi="Times New Roman"/>
            <w:sz w:val="24"/>
            <w:szCs w:val="24"/>
            <w:u w:val="single"/>
          </w:rPr>
          <w:t>от 01.12.2014 N 418-ФЗ</w:t>
        </w:r>
      </w:hyperlink>
      <w:r>
        <w:rPr>
          <w:rFonts w:ascii="Times New Roman" w:hAnsi="Times New Roman"/>
          <w:sz w:val="24"/>
          <w:szCs w:val="24"/>
        </w:rPr>
        <w:t xml:space="preserve">, </w:t>
      </w:r>
      <w:hyperlink r:id="rId19" w:history="1">
        <w:r>
          <w:rPr>
            <w:rFonts w:ascii="Times New Roman" w:hAnsi="Times New Roman"/>
            <w:sz w:val="24"/>
            <w:szCs w:val="24"/>
            <w:u w:val="single"/>
          </w:rPr>
          <w:t>от 14.12.2015 N 374-ФЗ</w:t>
        </w:r>
      </w:hyperlink>
      <w:r>
        <w:rPr>
          <w:rFonts w:ascii="Times New Roman" w:hAnsi="Times New Roman"/>
          <w:sz w:val="24"/>
          <w:szCs w:val="24"/>
        </w:rPr>
        <w:t xml:space="preserve">, </w:t>
      </w:r>
      <w:hyperlink r:id="rId20" w:history="1">
        <w:r>
          <w:rPr>
            <w:rFonts w:ascii="Times New Roman" w:hAnsi="Times New Roman"/>
            <w:sz w:val="24"/>
            <w:szCs w:val="24"/>
            <w:u w:val="single"/>
          </w:rPr>
          <w:t>от 30.12.2015 N 432-ФЗ</w:t>
        </w:r>
      </w:hyperlink>
      <w:r>
        <w:rPr>
          <w:rFonts w:ascii="Times New Roman" w:hAnsi="Times New Roman"/>
          <w:sz w:val="24"/>
          <w:szCs w:val="24"/>
        </w:rPr>
        <w:t xml:space="preserve">, </w:t>
      </w:r>
      <w:hyperlink r:id="rId21" w:history="1">
        <w:r>
          <w:rPr>
            <w:rFonts w:ascii="Times New Roman" w:hAnsi="Times New Roman"/>
            <w:sz w:val="24"/>
            <w:szCs w:val="24"/>
            <w:u w:val="single"/>
          </w:rPr>
          <w:t>от 03.07.</w:t>
        </w:r>
        <w:r>
          <w:rPr>
            <w:rFonts w:ascii="Times New Roman" w:hAnsi="Times New Roman"/>
            <w:sz w:val="24"/>
            <w:szCs w:val="24"/>
            <w:u w:val="single"/>
          </w:rPr>
          <w:t>2016 N 250-ФЗ</w:t>
        </w:r>
      </w:hyperlink>
      <w:r>
        <w:rPr>
          <w:rFonts w:ascii="Times New Roman" w:hAnsi="Times New Roman"/>
          <w:sz w:val="24"/>
          <w:szCs w:val="24"/>
        </w:rPr>
        <w:t xml:space="preserve">, </w:t>
      </w:r>
      <w:hyperlink r:id="rId22" w:history="1">
        <w:r>
          <w:rPr>
            <w:rFonts w:ascii="Times New Roman" w:hAnsi="Times New Roman"/>
            <w:sz w:val="24"/>
            <w:szCs w:val="24"/>
            <w:u w:val="single"/>
          </w:rPr>
          <w:t>от 03.07.2016 N 286-ФЗ</w:t>
        </w:r>
      </w:hyperlink>
      <w:r>
        <w:rPr>
          <w:rFonts w:ascii="Times New Roman" w:hAnsi="Times New Roman"/>
          <w:sz w:val="24"/>
          <w:szCs w:val="24"/>
        </w:rPr>
        <w:t xml:space="preserve">, </w:t>
      </w:r>
      <w:hyperlink r:id="rId23" w:history="1">
        <w:r>
          <w:rPr>
            <w:rFonts w:ascii="Times New Roman" w:hAnsi="Times New Roman"/>
            <w:sz w:val="24"/>
            <w:szCs w:val="24"/>
            <w:u w:val="single"/>
          </w:rPr>
          <w:t>от 28.12.2016 N 471-ФЗ</w:t>
        </w:r>
      </w:hyperlink>
      <w:r>
        <w:rPr>
          <w:rFonts w:ascii="Times New Roman" w:hAnsi="Times New Roman"/>
          <w:sz w:val="24"/>
          <w:szCs w:val="24"/>
        </w:rPr>
        <w:t xml:space="preserve">, </w:t>
      </w:r>
      <w:hyperlink r:id="rId24" w:history="1">
        <w:r>
          <w:rPr>
            <w:rFonts w:ascii="Times New Roman" w:hAnsi="Times New Roman"/>
            <w:sz w:val="24"/>
            <w:szCs w:val="24"/>
            <w:u w:val="single"/>
          </w:rPr>
          <w:t>от 28.12.2016 N 472-ФЗ</w:t>
        </w:r>
      </w:hyperlink>
      <w:r>
        <w:rPr>
          <w:rFonts w:ascii="Times New Roman" w:hAnsi="Times New Roman"/>
          <w:sz w:val="24"/>
          <w:szCs w:val="24"/>
        </w:rPr>
        <w:t xml:space="preserve">, </w:t>
      </w:r>
      <w:hyperlink r:id="rId25" w:history="1">
        <w:r>
          <w:rPr>
            <w:rFonts w:ascii="Times New Roman" w:hAnsi="Times New Roman"/>
            <w:sz w:val="24"/>
            <w:szCs w:val="24"/>
            <w:u w:val="single"/>
          </w:rPr>
          <w:t>от 28.12.2016 N 473-ФЗ</w:t>
        </w:r>
      </w:hyperlink>
      <w:r>
        <w:rPr>
          <w:rFonts w:ascii="Times New Roman" w:hAnsi="Times New Roman"/>
          <w:sz w:val="24"/>
          <w:szCs w:val="24"/>
        </w:rPr>
        <w:t xml:space="preserve">, </w:t>
      </w:r>
      <w:hyperlink r:id="rId26" w:history="1">
        <w:r>
          <w:rPr>
            <w:rFonts w:ascii="Times New Roman" w:hAnsi="Times New Roman"/>
            <w:sz w:val="24"/>
            <w:szCs w:val="24"/>
            <w:u w:val="single"/>
          </w:rPr>
          <w:t>от 28.12.2016 N 493-ФЗ</w:t>
        </w:r>
      </w:hyperlink>
      <w:r>
        <w:rPr>
          <w:rFonts w:ascii="Times New Roman" w:hAnsi="Times New Roman"/>
          <w:sz w:val="24"/>
          <w:szCs w:val="24"/>
        </w:rPr>
        <w:t xml:space="preserve">, </w:t>
      </w:r>
      <w:hyperlink r:id="rId27" w:history="1">
        <w:r>
          <w:rPr>
            <w:rFonts w:ascii="Times New Roman" w:hAnsi="Times New Roman"/>
            <w:sz w:val="24"/>
            <w:szCs w:val="24"/>
            <w:u w:val="single"/>
          </w:rPr>
          <w:t>от 27.06.2018 N 164-ФЗ</w:t>
        </w:r>
      </w:hyperlink>
      <w:r>
        <w:rPr>
          <w:rFonts w:ascii="Times New Roman" w:hAnsi="Times New Roman"/>
          <w:sz w:val="24"/>
          <w:szCs w:val="24"/>
        </w:rPr>
        <w:t xml:space="preserve">, </w:t>
      </w:r>
      <w:hyperlink r:id="rId28" w:history="1">
        <w:r>
          <w:rPr>
            <w:rFonts w:ascii="Times New Roman" w:hAnsi="Times New Roman"/>
            <w:sz w:val="24"/>
            <w:szCs w:val="24"/>
            <w:u w:val="single"/>
          </w:rPr>
          <w:t>от 29.07.</w:t>
        </w:r>
        <w:r>
          <w:rPr>
            <w:rFonts w:ascii="Times New Roman" w:hAnsi="Times New Roman"/>
            <w:sz w:val="24"/>
            <w:szCs w:val="24"/>
            <w:u w:val="single"/>
          </w:rPr>
          <w:t>2018 N 268-ФЗ</w:t>
        </w:r>
      </w:hyperlink>
      <w:r>
        <w:rPr>
          <w:rFonts w:ascii="Times New Roman" w:hAnsi="Times New Roman"/>
          <w:sz w:val="24"/>
          <w:szCs w:val="24"/>
        </w:rPr>
        <w:t xml:space="preserve">, </w:t>
      </w:r>
      <w:hyperlink r:id="rId29" w:history="1">
        <w:r>
          <w:rPr>
            <w:rFonts w:ascii="Times New Roman" w:hAnsi="Times New Roman"/>
            <w:sz w:val="24"/>
            <w:szCs w:val="24"/>
            <w:u w:val="single"/>
          </w:rPr>
          <w:t>от 27.11.2018 N 425-ФЗ</w:t>
        </w:r>
      </w:hyperlink>
      <w:r>
        <w:rPr>
          <w:rFonts w:ascii="Times New Roman" w:hAnsi="Times New Roman"/>
          <w:sz w:val="24"/>
          <w:szCs w:val="24"/>
        </w:rPr>
        <w:t xml:space="preserve">, </w:t>
      </w:r>
      <w:hyperlink r:id="rId30" w:history="1">
        <w:r>
          <w:rPr>
            <w:rFonts w:ascii="Times New Roman" w:hAnsi="Times New Roman"/>
            <w:sz w:val="24"/>
            <w:szCs w:val="24"/>
            <w:u w:val="single"/>
          </w:rPr>
          <w:t>от 28.11.2018 N 437-ФЗ</w:t>
        </w:r>
      </w:hyperlink>
      <w:r>
        <w:rPr>
          <w:rFonts w:ascii="Times New Roman" w:hAnsi="Times New Roman"/>
          <w:sz w:val="24"/>
          <w:szCs w:val="24"/>
        </w:rPr>
        <w:t xml:space="preserve">, </w:t>
      </w:r>
      <w:hyperlink r:id="rId31" w:history="1">
        <w:r>
          <w:rPr>
            <w:rFonts w:ascii="Times New Roman" w:hAnsi="Times New Roman"/>
            <w:sz w:val="24"/>
            <w:szCs w:val="24"/>
            <w:u w:val="single"/>
          </w:rPr>
          <w:t>от 25.12.2018 N 489-ФЗ</w:t>
        </w:r>
      </w:hyperlink>
      <w:r>
        <w:rPr>
          <w:rFonts w:ascii="Times New Roman" w:hAnsi="Times New Roman"/>
          <w:sz w:val="24"/>
          <w:szCs w:val="24"/>
        </w:rPr>
        <w:t xml:space="preserve">, </w:t>
      </w:r>
      <w:hyperlink r:id="rId32" w:history="1">
        <w:r>
          <w:rPr>
            <w:rFonts w:ascii="Times New Roman" w:hAnsi="Times New Roman"/>
            <w:sz w:val="24"/>
            <w:szCs w:val="24"/>
            <w:u w:val="single"/>
          </w:rPr>
          <w:t>от 06.02.2019 N 6-ФЗ</w:t>
        </w:r>
      </w:hyperlink>
      <w:r>
        <w:rPr>
          <w:rFonts w:ascii="Times New Roman" w:hAnsi="Times New Roman"/>
          <w:sz w:val="24"/>
          <w:szCs w:val="24"/>
        </w:rPr>
        <w:t xml:space="preserve">, </w:t>
      </w:r>
      <w:hyperlink r:id="rId33" w:history="1">
        <w:r>
          <w:rPr>
            <w:rFonts w:ascii="Times New Roman" w:hAnsi="Times New Roman"/>
            <w:sz w:val="24"/>
            <w:szCs w:val="24"/>
            <w:u w:val="single"/>
          </w:rPr>
          <w:t>от 26.07.2019 N 204-ФЗ</w:t>
        </w:r>
      </w:hyperlink>
      <w:r>
        <w:rPr>
          <w:rFonts w:ascii="Times New Roman" w:hAnsi="Times New Roman"/>
          <w:sz w:val="24"/>
          <w:szCs w:val="24"/>
        </w:rPr>
        <w:t xml:space="preserve">, </w:t>
      </w:r>
      <w:hyperlink r:id="rId34" w:history="1">
        <w:r>
          <w:rPr>
            <w:rFonts w:ascii="Times New Roman" w:hAnsi="Times New Roman"/>
            <w:sz w:val="24"/>
            <w:szCs w:val="24"/>
            <w:u w:val="single"/>
          </w:rPr>
          <w:t>от 02.12.2019 N 399-ФЗ</w:t>
        </w:r>
      </w:hyperlink>
      <w:r>
        <w:rPr>
          <w:rFonts w:ascii="Times New Roman" w:hAnsi="Times New Roman"/>
          <w:sz w:val="24"/>
          <w:szCs w:val="24"/>
        </w:rPr>
        <w:t xml:space="preserve">, </w:t>
      </w:r>
      <w:hyperlink r:id="rId35" w:history="1">
        <w:r>
          <w:rPr>
            <w:rFonts w:ascii="Times New Roman" w:hAnsi="Times New Roman"/>
            <w:sz w:val="24"/>
            <w:szCs w:val="24"/>
            <w:u w:val="single"/>
          </w:rPr>
          <w:t>от 28.01.2020 N 3-ФЗ</w:t>
        </w:r>
      </w:hyperlink>
      <w:r>
        <w:rPr>
          <w:rFonts w:ascii="Times New Roman" w:hAnsi="Times New Roman"/>
          <w:sz w:val="24"/>
          <w:szCs w:val="24"/>
        </w:rPr>
        <w:t xml:space="preserve">, </w:t>
      </w:r>
      <w:hyperlink r:id="rId36" w:history="1">
        <w:r>
          <w:rPr>
            <w:rFonts w:ascii="Times New Roman" w:hAnsi="Times New Roman"/>
            <w:sz w:val="24"/>
            <w:szCs w:val="24"/>
            <w:u w:val="single"/>
          </w:rPr>
          <w:t>от 01.04.2020 N 98-ФЗ</w:t>
        </w:r>
      </w:hyperlink>
      <w:r>
        <w:rPr>
          <w:rFonts w:ascii="Times New Roman" w:hAnsi="Times New Roman"/>
          <w:sz w:val="24"/>
          <w:szCs w:val="24"/>
        </w:rPr>
        <w:t xml:space="preserve">, </w:t>
      </w:r>
      <w:hyperlink r:id="rId37" w:history="1">
        <w:r>
          <w:rPr>
            <w:rFonts w:ascii="Times New Roman" w:hAnsi="Times New Roman"/>
            <w:sz w:val="24"/>
            <w:szCs w:val="24"/>
            <w:u w:val="single"/>
          </w:rPr>
          <w:t>от 24.04.2020 N 147-ФЗ</w:t>
        </w:r>
      </w:hyperlink>
      <w:r>
        <w:rPr>
          <w:rFonts w:ascii="Times New Roman" w:hAnsi="Times New Roman"/>
          <w:sz w:val="24"/>
          <w:szCs w:val="24"/>
        </w:rPr>
        <w:t xml:space="preserve">, </w:t>
      </w:r>
      <w:hyperlink r:id="rId38"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39"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40" w:history="1">
        <w:r>
          <w:rPr>
            <w:rFonts w:ascii="Times New Roman" w:hAnsi="Times New Roman"/>
            <w:sz w:val="24"/>
            <w:szCs w:val="24"/>
            <w:u w:val="single"/>
          </w:rPr>
          <w:t>от 24.02.2021 N 20-ФЗ</w:t>
        </w:r>
      </w:hyperlink>
      <w:r>
        <w:rPr>
          <w:rFonts w:ascii="Times New Roman" w:hAnsi="Times New Roman"/>
          <w:sz w:val="24"/>
          <w:szCs w:val="24"/>
        </w:rPr>
        <w:t xml:space="preserve">, </w:t>
      </w:r>
      <w:hyperlink r:id="rId41"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19 ноября 2010 года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24 ноября 2010 года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Предмет рег</w:t>
      </w:r>
      <w:r>
        <w:rPr>
          <w:rFonts w:ascii="Times New Roman" w:hAnsi="Times New Roman"/>
          <w:b/>
          <w:bCs/>
          <w:sz w:val="32"/>
          <w:szCs w:val="32"/>
        </w:rPr>
        <w:t>улирования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w:t>
      </w:r>
      <w:r>
        <w:rPr>
          <w:rFonts w:ascii="Times New Roman" w:hAnsi="Times New Roman"/>
          <w:sz w:val="24"/>
          <w:szCs w:val="24"/>
        </w:rPr>
        <w:t xml:space="preserve">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r>
        <w:rPr>
          <w:rFonts w:ascii="Times New Roman" w:hAnsi="Times New Roman"/>
          <w:sz w:val="24"/>
          <w:szCs w:val="24"/>
        </w:rPr>
        <w:lastRenderedPageBreak/>
        <w:t>обязательное медицинское страхование неработающего населе</w:t>
      </w:r>
      <w:r>
        <w:rPr>
          <w:rFonts w:ascii="Times New Roman" w:hAnsi="Times New Roman"/>
          <w:sz w:val="24"/>
          <w:szCs w:val="24"/>
        </w:rPr>
        <w:t>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Правовые основы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Законодательство об обязательном медицинском страховании основывается на </w:t>
      </w:r>
      <w:hyperlink r:id="rId4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w:t>
      </w:r>
      <w:r>
        <w:rPr>
          <w:rFonts w:ascii="Times New Roman" w:hAnsi="Times New Roman"/>
          <w:sz w:val="24"/>
          <w:szCs w:val="24"/>
        </w:rPr>
        <w:t xml:space="preserve">рации и состоит из Федерального закона </w:t>
      </w:r>
      <w:hyperlink r:id="rId43" w:history="1">
        <w:r>
          <w:rPr>
            <w:rFonts w:ascii="Times New Roman" w:hAnsi="Times New Roman"/>
            <w:sz w:val="24"/>
            <w:szCs w:val="24"/>
            <w:u w:val="single"/>
          </w:rPr>
          <w:t>от 21 ноября 2011 года N 323-ФЗ</w:t>
        </w:r>
      </w:hyperlink>
      <w:r>
        <w:rPr>
          <w:rFonts w:ascii="Times New Roman" w:hAnsi="Times New Roman"/>
          <w:sz w:val="24"/>
          <w:szCs w:val="24"/>
        </w:rPr>
        <w:t xml:space="preserve"> "Об основах охраны здоровья граждан в Российской Федерации", Федерального закона </w:t>
      </w:r>
      <w:hyperlink r:id="rId44" w:history="1">
        <w:r>
          <w:rPr>
            <w:rFonts w:ascii="Times New Roman" w:hAnsi="Times New Roman"/>
            <w:sz w:val="24"/>
            <w:szCs w:val="24"/>
            <w:u w:val="single"/>
          </w:rPr>
          <w:t>от 16 июля 1999 года N 165-ФЗ</w:t>
        </w:r>
      </w:hyperlink>
      <w:r>
        <w:rPr>
          <w:rFonts w:ascii="Times New Roman" w:hAnsi="Times New Roman"/>
          <w:sz w:val="24"/>
          <w:szCs w:val="24"/>
        </w:rPr>
        <w:t xml:space="preserve">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w:t>
      </w:r>
      <w:r>
        <w:rPr>
          <w:rFonts w:ascii="Times New Roman" w:hAnsi="Times New Roman"/>
          <w:sz w:val="24"/>
          <w:szCs w:val="24"/>
        </w:rPr>
        <w:t xml:space="preserve">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 (в ред. Федерального закона </w:t>
      </w:r>
      <w:hyperlink r:id="rId45"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w:t>
      </w:r>
      <w:r>
        <w:rPr>
          <w:rFonts w:ascii="Times New Roman" w:hAnsi="Times New Roman"/>
          <w:sz w:val="24"/>
          <w:szCs w:val="24"/>
        </w:rPr>
        <w:t>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rFonts w:ascii="Times New Roman" w:hAnsi="Times New Roman"/>
            <w:sz w:val="24"/>
            <w:szCs w:val="24"/>
            <w:u w:val="single"/>
          </w:rPr>
          <w:t>Кон</w:t>
        </w:r>
        <w:r>
          <w:rPr>
            <w:rFonts w:ascii="Times New Roman" w:hAnsi="Times New Roman"/>
            <w:sz w:val="24"/>
            <w:szCs w:val="24"/>
            <w:u w:val="single"/>
          </w:rPr>
          <w:t>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7" w:history="1">
        <w:r>
          <w:rPr>
            <w:rFonts w:ascii="Times New Roman" w:hAnsi="Times New Roman"/>
            <w:sz w:val="24"/>
            <w:szCs w:val="24"/>
            <w:u w:val="single"/>
          </w:rPr>
          <w:t>от 08.12.2020 N 429-ФЗ</w:t>
        </w:r>
      </w:hyperlink>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понятия, используемые в настоящем Федеральном законе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обязательное медицинское страхование - вид обязательного социального страхования, представляющий с</w:t>
      </w:r>
      <w:r>
        <w:rPr>
          <w:rFonts w:ascii="Times New Roman" w:hAnsi="Times New Roman"/>
          <w:sz w:val="24"/>
          <w:szCs w:val="24"/>
        </w:rPr>
        <w:t>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w:t>
      </w:r>
      <w:r>
        <w:rPr>
          <w:rFonts w:ascii="Times New Roman" w:hAnsi="Times New Roman"/>
          <w:sz w:val="24"/>
          <w:szCs w:val="24"/>
        </w:rPr>
        <w:t>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объект обязательного медицинского ст</w:t>
      </w:r>
      <w:r>
        <w:rPr>
          <w:rFonts w:ascii="Times New Roman" w:hAnsi="Times New Roman"/>
          <w:sz w:val="24"/>
          <w:szCs w:val="24"/>
        </w:rPr>
        <w:t>рахования - страховой риск, связанный с возникновением страхового случая;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 xml:space="preserve">страховой случай - совершившееся событие (заболевание, травма, иное состояние здоровья </w:t>
      </w:r>
      <w:r>
        <w:rPr>
          <w:rFonts w:ascii="Times New Roman" w:hAnsi="Times New Roman"/>
          <w:sz w:val="24"/>
          <w:szCs w:val="24"/>
        </w:rPr>
        <w:lastRenderedPageBreak/>
        <w:t>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w:t>
      </w:r>
      <w:r>
        <w:rPr>
          <w:rFonts w:ascii="Times New Roman" w:hAnsi="Times New Roman"/>
          <w:sz w:val="24"/>
          <w:szCs w:val="24"/>
        </w:rPr>
        <w:t>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w:t>
      </w:r>
      <w:r>
        <w:rPr>
          <w:rFonts w:ascii="Times New Roman" w:hAnsi="Times New Roman"/>
          <w:sz w:val="24"/>
          <w:szCs w:val="24"/>
        </w:rPr>
        <w:t>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w:t>
      </w:r>
      <w:r>
        <w:rPr>
          <w:rFonts w:ascii="Times New Roman" w:hAnsi="Times New Roman"/>
          <w:sz w:val="24"/>
          <w:szCs w:val="24"/>
        </w:rPr>
        <w:t>а получение страхового обеспечения;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базовая программа обязательного медицинского страхования - сос</w:t>
      </w:r>
      <w:r>
        <w:rPr>
          <w:rFonts w:ascii="Times New Roman" w:hAnsi="Times New Roman"/>
          <w:sz w:val="24"/>
          <w:szCs w:val="24"/>
        </w:rPr>
        <w:t>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w:t>
      </w:r>
      <w:r>
        <w:rPr>
          <w:rFonts w:ascii="Times New Roman" w:hAnsi="Times New Roman"/>
          <w:sz w:val="24"/>
          <w:szCs w:val="24"/>
        </w:rPr>
        <w:t>и медицинской помощи и устанавливающая единые требования к территориальным программам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w:t>
      </w:r>
      <w:r>
        <w:rPr>
          <w:rFonts w:ascii="Times New Roman" w:hAnsi="Times New Roman"/>
          <w:sz w:val="24"/>
          <w:szCs w:val="24"/>
        </w:rPr>
        <w:t>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w:t>
      </w:r>
      <w:r>
        <w:rPr>
          <w:rFonts w:ascii="Times New Roman" w:hAnsi="Times New Roman"/>
          <w:sz w:val="24"/>
          <w:szCs w:val="24"/>
        </w:rPr>
        <w:t>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Основные принципы осуществления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Основными принципами осуществления обязательного медицинского страхования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обеспечение за счет средств обязательного медицинского страхова</w:t>
      </w:r>
      <w:r>
        <w:rPr>
          <w:rFonts w:ascii="Times New Roman" w:hAnsi="Times New Roman"/>
          <w:sz w:val="24"/>
          <w:szCs w:val="24"/>
        </w:rPr>
        <w:t xml:space="preserve">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w:t>
      </w:r>
      <w:r>
        <w:rPr>
          <w:rFonts w:ascii="Times New Roman" w:hAnsi="Times New Roman"/>
          <w:sz w:val="24"/>
          <w:szCs w:val="24"/>
        </w:rPr>
        <w:t>программы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обязательност</w:t>
      </w:r>
      <w:r>
        <w:rPr>
          <w:rFonts w:ascii="Times New Roman" w:hAnsi="Times New Roman"/>
          <w:sz w:val="24"/>
          <w:szCs w:val="24"/>
        </w:rPr>
        <w:t>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государственная гарантия соблюдения прав застрахованных лиц на исполнение обязательств по обязательному медицинскому страх</w:t>
      </w:r>
      <w:r>
        <w:rPr>
          <w:rFonts w:ascii="Times New Roman" w:hAnsi="Times New Roman"/>
          <w:sz w:val="24"/>
          <w:szCs w:val="24"/>
        </w:rPr>
        <w:t>ованию в рамках базовой программы обязательного медицинского страхования независимо от финансового положения страховщика;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создание условий для обеспечения доступности и качества медицинской помощи, оказываемой в рамках программ обязательного медицинског</w:t>
      </w:r>
      <w:r>
        <w:rPr>
          <w:rFonts w:ascii="Times New Roman" w:hAnsi="Times New Roman"/>
          <w:sz w:val="24"/>
          <w:szCs w:val="24"/>
        </w:rPr>
        <w:t>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ПОЛНОМОЧИЯ РОССИЙСКОЙ ФЕДЕРАЦИИ И С</w:t>
      </w:r>
      <w:r>
        <w:rPr>
          <w:rFonts w:ascii="Times New Roman" w:hAnsi="Times New Roman"/>
          <w:b/>
          <w:bCs/>
          <w:sz w:val="32"/>
          <w:szCs w:val="32"/>
        </w:rPr>
        <w:t>УБЪЕКТОВ РОССИЙСКОЙ ФЕДЕРАЦИИ В СФЕРЕ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Полномочия Российской Федерации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полномочиям Российской Федерации в сфере обязательного медицинского страхования относят</w:t>
      </w:r>
      <w:r>
        <w:rPr>
          <w:rFonts w:ascii="Times New Roman" w:hAnsi="Times New Roman"/>
          <w:sz w:val="24"/>
          <w:szCs w:val="24"/>
        </w:rPr>
        <w:t>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государственной политики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организация обязательного медицинского страхования на территории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круга лиц, подлежащих обязательному медицинско</w:t>
      </w:r>
      <w:r>
        <w:rPr>
          <w:rFonts w:ascii="Times New Roman" w:hAnsi="Times New Roman"/>
          <w:sz w:val="24"/>
          <w:szCs w:val="24"/>
        </w:rPr>
        <w:t>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утверждение базовой программы обязательного медицинского страхования и единых</w:t>
      </w:r>
      <w:r>
        <w:rPr>
          <w:rFonts w:ascii="Times New Roman" w:hAnsi="Times New Roman"/>
          <w:sz w:val="24"/>
          <w:szCs w:val="24"/>
        </w:rPr>
        <w:t xml:space="preserve"> требований к территориальным программам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w:t>
      </w:r>
      <w:r>
        <w:rPr>
          <w:rFonts w:ascii="Times New Roman" w:hAnsi="Times New Roman"/>
          <w:sz w:val="24"/>
          <w:szCs w:val="24"/>
        </w:rPr>
        <w:t>ндов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w:t>
      </w:r>
      <w:r>
        <w:rPr>
          <w:rFonts w:ascii="Times New Roman" w:hAnsi="Times New Roman"/>
          <w:sz w:val="24"/>
          <w:szCs w:val="24"/>
        </w:rPr>
        <w:t>низация управления средствами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w:t>
      </w:r>
      <w:r>
        <w:rPr>
          <w:rFonts w:ascii="Times New Roman" w:hAnsi="Times New Roman"/>
          <w:sz w:val="24"/>
          <w:szCs w:val="24"/>
        </w:rPr>
        <w:t>ний о застрахованных лицах и персонифицированного учета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установление системы защиты прав застрахованных лиц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финансовое обеспечение предос</w:t>
      </w:r>
      <w:r>
        <w:rPr>
          <w:rFonts w:ascii="Times New Roman" w:hAnsi="Times New Roman"/>
          <w:sz w:val="24"/>
          <w:szCs w:val="24"/>
        </w:rPr>
        <w:t>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w:t>
      </w:r>
      <w:r>
        <w:rPr>
          <w:rFonts w:ascii="Times New Roman" w:hAnsi="Times New Roman"/>
          <w:sz w:val="24"/>
          <w:szCs w:val="24"/>
        </w:rPr>
        <w:t xml:space="preserve">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(в ред. Федерального закона </w:t>
      </w:r>
      <w:hyperlink r:id="rId4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w:t>
      </w:r>
      <w:r>
        <w:rPr>
          <w:rFonts w:ascii="Times New Roman" w:hAnsi="Times New Roman"/>
          <w:b/>
          <w:bCs/>
          <w:sz w:val="32"/>
          <w:szCs w:val="32"/>
        </w:rPr>
        <w:t>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w:t>
      </w:r>
      <w:r>
        <w:rPr>
          <w:rFonts w:ascii="Times New Roman" w:hAnsi="Times New Roman"/>
          <w:sz w:val="24"/>
          <w:szCs w:val="24"/>
        </w:rPr>
        <w:t>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утверждение территориальных программ обязательного медицинского страхования, соответствующих единым требо</w:t>
      </w:r>
      <w:r>
        <w:rPr>
          <w:rFonts w:ascii="Times New Roman" w:hAnsi="Times New Roman"/>
          <w:sz w:val="24"/>
          <w:szCs w:val="24"/>
        </w:rPr>
        <w:t>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w:t>
      </w:r>
      <w:r>
        <w:rPr>
          <w:rFonts w:ascii="Times New Roman" w:hAnsi="Times New Roman"/>
          <w:sz w:val="24"/>
          <w:szCs w:val="24"/>
        </w:rPr>
        <w:t>да обязательного медицинского страхования бюджетам территориальных фондов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утверждение дифференцированных подушевых нормативов финансового обеспечения обязательного медицинского страхования (далее - дифференцирован</w:t>
      </w:r>
      <w:r>
        <w:rPr>
          <w:rFonts w:ascii="Times New Roman" w:hAnsi="Times New Roman"/>
          <w:sz w:val="24"/>
          <w:szCs w:val="24"/>
        </w:rPr>
        <w:t>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w:t>
      </w:r>
      <w:r>
        <w:rPr>
          <w:rFonts w:ascii="Times New Roman" w:hAnsi="Times New Roman"/>
          <w:sz w:val="24"/>
          <w:szCs w:val="24"/>
        </w:rPr>
        <w:t>авила обязательного медицинского страхования), для страховых медицинских организаций;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регистрация и снятие с регистрационного учета страхователей для неработающих граждан;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администрирование доходов бюджета Федерального фонда обязательного медицинског</w:t>
      </w:r>
      <w:r>
        <w:rPr>
          <w:rFonts w:ascii="Times New Roman" w:hAnsi="Times New Roman"/>
          <w:sz w:val="24"/>
          <w:szCs w:val="24"/>
        </w:rPr>
        <w:t>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контроль за использованием средств обязательного медицинского страхования на территория</w:t>
      </w:r>
      <w:r>
        <w:rPr>
          <w:rFonts w:ascii="Times New Roman" w:hAnsi="Times New Roman"/>
          <w:sz w:val="24"/>
          <w:szCs w:val="24"/>
        </w:rPr>
        <w:t>х субъектов Российской Федерации, в том числе проведение проверок и ревизий;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w:t>
      </w:r>
      <w:r>
        <w:rPr>
          <w:rFonts w:ascii="Times New Roman" w:hAnsi="Times New Roman"/>
          <w:sz w:val="24"/>
          <w:szCs w:val="24"/>
        </w:rPr>
        <w:t xml:space="preserve">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r:id="rId49"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(в ред. Федерального закона </w:t>
      </w:r>
      <w:hyperlink r:id="rId5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обеспечение прав граждан в с</w:t>
      </w:r>
      <w:r>
        <w:rPr>
          <w:rFonts w:ascii="Times New Roman" w:hAnsi="Times New Roman"/>
          <w:sz w:val="24"/>
          <w:szCs w:val="24"/>
        </w:rPr>
        <w:t>фере обязательного медицинского страхования на территориях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w:t>
      </w:r>
      <w:r>
        <w:rPr>
          <w:rFonts w:ascii="Times New Roman" w:hAnsi="Times New Roman"/>
          <w:sz w:val="24"/>
          <w:szCs w:val="24"/>
        </w:rPr>
        <w:t>о учета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ведение отчетности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Финансовое обеспечение расходных обязательств субъектов Российской Федерации, возникающих при осуществлении пере</w:t>
      </w:r>
      <w:r>
        <w:rPr>
          <w:rFonts w:ascii="Times New Roman" w:hAnsi="Times New Roman"/>
          <w:sz w:val="24"/>
          <w:szCs w:val="24"/>
        </w:rPr>
        <w:t>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организует деяте</w:t>
      </w:r>
      <w:r>
        <w:rPr>
          <w:rFonts w:ascii="Times New Roman" w:hAnsi="Times New Roman"/>
          <w:sz w:val="24"/>
          <w:szCs w:val="24"/>
        </w:rPr>
        <w:t>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обеспечивает в установленном порядке: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принятие решения о создании в случае отсутствия на территории субъ</w:t>
      </w:r>
      <w:r>
        <w:rPr>
          <w:rFonts w:ascii="Times New Roman" w:hAnsi="Times New Roman"/>
          <w:sz w:val="24"/>
          <w:szCs w:val="24"/>
        </w:rPr>
        <w:t>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утверждение структуры управления территориального фонда по согласованию с Федеральным фондом обязательно</w:t>
      </w:r>
      <w:r>
        <w:rPr>
          <w:rFonts w:ascii="Times New Roman" w:hAnsi="Times New Roman"/>
          <w:sz w:val="24"/>
          <w:szCs w:val="24"/>
        </w:rPr>
        <w:t>го медицинского страхования (далее -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обеспечивает в установленном порядке своевременное представление в у</w:t>
      </w:r>
      <w:r>
        <w:rPr>
          <w:rFonts w:ascii="Times New Roman" w:hAnsi="Times New Roman"/>
          <w:sz w:val="24"/>
          <w:szCs w:val="24"/>
        </w:rPr>
        <w:t>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отчетности об осуществлении переданных полномочий, о расходовании предоставлен</w:t>
      </w:r>
      <w:r>
        <w:rPr>
          <w:rFonts w:ascii="Times New Roman" w:hAnsi="Times New Roman"/>
          <w:sz w:val="24"/>
          <w:szCs w:val="24"/>
        </w:rPr>
        <w:t>ных субвенций, достижении целевых прогнозных показателей (в случае, если такие показатели установлены) по установленной форме;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w:t>
      </w:r>
      <w:r>
        <w:rPr>
          <w:rFonts w:ascii="Times New Roman" w:hAnsi="Times New Roman"/>
          <w:sz w:val="24"/>
          <w:szCs w:val="24"/>
        </w:rPr>
        <w:t>нных полномочий, в течение трех дней после дня их принятия;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сведений (в том числе баз данных), необходимых для ведения единого регистра застрахованных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сведений о прогнозных показателях по осуществлению переданных полномочий по установленной форм</w:t>
      </w:r>
      <w:r>
        <w:rPr>
          <w:rFonts w:ascii="Times New Roman" w:hAnsi="Times New Roman"/>
          <w:sz w:val="24"/>
          <w:szCs w:val="24"/>
        </w:rPr>
        <w:t>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Контроль за использованием средств обязательного медицинского страхования, обеспечивающ</w:t>
      </w:r>
      <w:r>
        <w:rPr>
          <w:rFonts w:ascii="Times New Roman" w:hAnsi="Times New Roman"/>
          <w:sz w:val="24"/>
          <w:szCs w:val="24"/>
        </w:rPr>
        <w:t>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w:t>
      </w:r>
      <w:r>
        <w:rPr>
          <w:rFonts w:ascii="Times New Roman" w:hAnsi="Times New Roman"/>
          <w:sz w:val="24"/>
          <w:szCs w:val="24"/>
        </w:rPr>
        <w:t>й Федерации.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w:t>
      </w:r>
      <w:r>
        <w:rPr>
          <w:rFonts w:ascii="Times New Roman" w:hAnsi="Times New Roman"/>
          <w:b/>
          <w:bCs/>
          <w:sz w:val="32"/>
          <w:szCs w:val="32"/>
        </w:rPr>
        <w:t>ласти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51" w:history="1">
        <w:r>
          <w:rPr>
            <w:rFonts w:ascii="Times New Roman" w:hAnsi="Times New Roman"/>
            <w:sz w:val="24"/>
            <w:szCs w:val="24"/>
            <w:u w:val="single"/>
          </w:rPr>
          <w:t>частью 1</w:t>
        </w:r>
      </w:hyperlink>
      <w:r>
        <w:rPr>
          <w:rFonts w:ascii="Times New Roman" w:hAnsi="Times New Roman"/>
          <w:sz w:val="24"/>
          <w:szCs w:val="24"/>
        </w:rPr>
        <w:t xml:space="preserve"> статьи 6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осуществляет в уст</w:t>
      </w:r>
      <w:r>
        <w:rPr>
          <w:rFonts w:ascii="Times New Roman" w:hAnsi="Times New Roman"/>
          <w:sz w:val="24"/>
          <w:szCs w:val="24"/>
        </w:rPr>
        <w:t>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w:t>
      </w:r>
      <w:r>
        <w:rPr>
          <w:rFonts w:ascii="Times New Roman" w:hAnsi="Times New Roman"/>
          <w:sz w:val="24"/>
          <w:szCs w:val="24"/>
        </w:rPr>
        <w:t xml:space="preserve">ативных правовых актов или о внесении в них изменений; (в ред. Федерального закона </w:t>
      </w:r>
      <w:hyperlink r:id="rId52"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 контроль за эффективностью и качеством осуществл</w:t>
      </w:r>
      <w:r>
        <w:rPr>
          <w:rFonts w:ascii="Times New Roman" w:hAnsi="Times New Roman"/>
          <w:sz w:val="24"/>
          <w:szCs w:val="24"/>
        </w:rPr>
        <w:t>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w:t>
      </w:r>
      <w:r>
        <w:rPr>
          <w:rFonts w:ascii="Times New Roman" w:hAnsi="Times New Roman"/>
          <w:sz w:val="24"/>
          <w:szCs w:val="24"/>
        </w:rPr>
        <w:t>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w:t>
      </w:r>
      <w:r>
        <w:rPr>
          <w:rFonts w:ascii="Times New Roman" w:hAnsi="Times New Roman"/>
          <w:sz w:val="24"/>
          <w:szCs w:val="24"/>
        </w:rPr>
        <w:t xml:space="preserve">ерждается уполномоченным федеральным органом исполнительной власти в соответствии с правилами, устанавливаемыми Правительством Российской Федерации; (в ред. Федерального закона </w:t>
      </w:r>
      <w:hyperlink r:id="rId53" w:history="1">
        <w:r>
          <w:rPr>
            <w:rFonts w:ascii="Times New Roman" w:hAnsi="Times New Roman"/>
            <w:sz w:val="24"/>
            <w:szCs w:val="24"/>
            <w:u w:val="single"/>
          </w:rPr>
          <w:t>от 24.04.2020 N 147-ФЗ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w:t>
      </w:r>
      <w:r>
        <w:rPr>
          <w:rFonts w:ascii="Times New Roman" w:hAnsi="Times New Roman"/>
          <w:sz w:val="24"/>
          <w:szCs w:val="24"/>
        </w:rPr>
        <w:t>ных лиц органов государственной власти субъектов Российской Федерации и территориальных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вправе устанавливать целевые прогнозные показатели по осуществлению переданных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утверждает правила обязательного медицинского страхования, в то</w:t>
      </w:r>
      <w:r>
        <w:rPr>
          <w:rFonts w:ascii="Times New Roman" w:hAnsi="Times New Roman"/>
          <w:sz w:val="24"/>
          <w:szCs w:val="24"/>
        </w:rPr>
        <w:t xml:space="preserve">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 (в ред. Федерального закона </w:t>
      </w:r>
      <w:hyperlink r:id="rId5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определяет порядок ведения персонифицированного учета в сфере обязательного медицинского страхования;</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7 части 1 статьи 7 действует до 01.07.2022 (</w:t>
      </w:r>
      <w:hyperlink r:id="rId5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06.12.2021 </w:t>
      </w:r>
      <w:r>
        <w:rPr>
          <w:rFonts w:ascii="Times New Roman" w:hAnsi="Times New Roman"/>
          <w:b/>
          <w:bCs/>
          <w:i/>
          <w:iCs/>
          <w:sz w:val="24"/>
          <w:szCs w:val="24"/>
        </w:rPr>
        <w:t>N</w:t>
      </w:r>
      <w:r>
        <w:rPr>
          <w:rFonts w:ascii="Times New Roman" w:hAnsi="Times New Roman"/>
          <w:b/>
          <w:bCs/>
          <w:i/>
          <w:iCs/>
          <w:sz w:val="24"/>
          <w:szCs w:val="24"/>
        </w:rPr>
        <w:t xml:space="preserve"> 405-ФЗ).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готовит и направляет в Правительство Российской Федерации предложения об изъятии соответствующих полномочий у органов го</w:t>
      </w:r>
      <w:r>
        <w:rPr>
          <w:rFonts w:ascii="Times New Roman" w:hAnsi="Times New Roman"/>
          <w:sz w:val="24"/>
          <w:szCs w:val="24"/>
        </w:rPr>
        <w:t xml:space="preserve">сударственной власти субъектов Российской Федерации в порядке, установленном </w:t>
      </w:r>
      <w:hyperlink r:id="rId56" w:history="1">
        <w:r>
          <w:rPr>
            <w:rFonts w:ascii="Times New Roman" w:hAnsi="Times New Roman"/>
            <w:sz w:val="24"/>
            <w:szCs w:val="24"/>
            <w:u w:val="single"/>
          </w:rPr>
          <w:t>статьей 7.1</w:t>
        </w:r>
      </w:hyperlink>
      <w:r>
        <w:rPr>
          <w:rFonts w:ascii="Times New Roman" w:hAnsi="Times New Roman"/>
          <w:sz w:val="24"/>
          <w:szCs w:val="24"/>
        </w:rPr>
        <w:t xml:space="preserve"> настоящего Федерального закона; (в ред. Федерального закона </w:t>
      </w:r>
      <w:hyperlink r:id="rId57"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w:t>
      </w:r>
      <w:r>
        <w:rPr>
          <w:rFonts w:ascii="Times New Roman" w:hAnsi="Times New Roman"/>
          <w:sz w:val="24"/>
          <w:szCs w:val="24"/>
        </w:rPr>
        <w:t xml:space="preserve">ачества и условий предоставления медицинской помощи); (в ред. Федерального закона </w:t>
      </w:r>
      <w:hyperlink r:id="rId5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осуществляет иные установленные настоящим Федеральным законом и</w:t>
      </w:r>
      <w:r>
        <w:rPr>
          <w:rFonts w:ascii="Times New Roman" w:hAnsi="Times New Roman"/>
          <w:sz w:val="24"/>
          <w:szCs w:val="24"/>
        </w:rPr>
        <w:t xml:space="preserve"> другими федеральными законами полномочия.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hyperlink r:id="rId59" w:history="1">
        <w:r>
          <w:rPr>
            <w:rFonts w:ascii="Times New Roman" w:hAnsi="Times New Roman"/>
            <w:sz w:val="24"/>
            <w:szCs w:val="24"/>
            <w:u w:val="single"/>
          </w:rPr>
          <w:t>частью 1</w:t>
        </w:r>
      </w:hyperlink>
      <w:r>
        <w:rPr>
          <w:rFonts w:ascii="Times New Roman" w:hAnsi="Times New Roman"/>
          <w:sz w:val="24"/>
          <w:szCs w:val="24"/>
        </w:rPr>
        <w:t xml:space="preserve"> с</w:t>
      </w:r>
      <w:r>
        <w:rPr>
          <w:rFonts w:ascii="Times New Roman" w:hAnsi="Times New Roman"/>
          <w:sz w:val="24"/>
          <w:szCs w:val="24"/>
        </w:rPr>
        <w:t>татьи 6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предоставляет субвенции из бюджета Федерального фонда бюджетам территориальных фондов дл</w:t>
      </w:r>
      <w:r>
        <w:rPr>
          <w:rFonts w:ascii="Times New Roman" w:hAnsi="Times New Roman"/>
          <w:sz w:val="24"/>
          <w:szCs w:val="24"/>
        </w:rPr>
        <w:t xml:space="preserve">я финансового обеспечения осуществления полномочий, переданных в соответствии с </w:t>
      </w:r>
      <w:hyperlink r:id="rId60" w:history="1">
        <w:r>
          <w:rPr>
            <w:rFonts w:ascii="Times New Roman" w:hAnsi="Times New Roman"/>
            <w:sz w:val="24"/>
            <w:szCs w:val="24"/>
            <w:u w:val="single"/>
          </w:rPr>
          <w:t>частью 1</w:t>
        </w:r>
      </w:hyperlink>
      <w:r>
        <w:rPr>
          <w:rFonts w:ascii="Times New Roman" w:hAnsi="Times New Roman"/>
          <w:sz w:val="24"/>
          <w:szCs w:val="24"/>
        </w:rPr>
        <w:t xml:space="preserve"> статьи 6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осуществляет контроль за уплатой страхов</w:t>
      </w:r>
      <w:r>
        <w:rPr>
          <w:rFonts w:ascii="Times New Roman" w:hAnsi="Times New Roman"/>
          <w:sz w:val="24"/>
          <w:szCs w:val="24"/>
        </w:rPr>
        <w:t>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w:t>
      </w:r>
      <w:r>
        <w:rPr>
          <w:rFonts w:ascii="Times New Roman" w:hAnsi="Times New Roman"/>
          <w:sz w:val="24"/>
          <w:szCs w:val="24"/>
        </w:rPr>
        <w:t>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устанавливает формы отчетности в сфере обязательного медицинс</w:t>
      </w:r>
      <w:r>
        <w:rPr>
          <w:rFonts w:ascii="Times New Roman" w:hAnsi="Times New Roman"/>
          <w:sz w:val="24"/>
          <w:szCs w:val="24"/>
        </w:rPr>
        <w:t>кого страхования и порядок ее ведения;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61"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осуществляет в установленном им порядке контроль за собл</w:t>
      </w:r>
      <w:r>
        <w:rPr>
          <w:rFonts w:ascii="Times New Roman" w:hAnsi="Times New Roman"/>
          <w:sz w:val="24"/>
          <w:szCs w:val="24"/>
        </w:rPr>
        <w:t xml:space="preserve">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(в ред. Федерального закона </w:t>
      </w:r>
      <w:hyperlink r:id="rId62"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согласовывает структуру территориальных </w:t>
      </w:r>
      <w:r>
        <w:rPr>
          <w:rFonts w:ascii="Times New Roman" w:hAnsi="Times New Roman"/>
          <w:sz w:val="24"/>
          <w:szCs w:val="24"/>
        </w:rPr>
        <w:t>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7.1. Порядок изъятия полномочий Российской Федерации в сф</w:t>
      </w:r>
      <w:r>
        <w:rPr>
          <w:rFonts w:ascii="Times New Roman" w:hAnsi="Times New Roman"/>
          <w:b/>
          <w:bCs/>
          <w:sz w:val="32"/>
          <w:szCs w:val="32"/>
        </w:rPr>
        <w:t xml:space="preserve">ере обязательного медицинского страхования, переданных для осуществления органам государственной власти субъектов Российской Федерации (в ред. Федерального закона </w:t>
      </w:r>
      <w:hyperlink r:id="rId63" w:history="1">
        <w:r>
          <w:rPr>
            <w:rFonts w:ascii="Times New Roman" w:hAnsi="Times New Roman"/>
            <w:b/>
            <w:bCs/>
            <w:sz w:val="32"/>
            <w:szCs w:val="32"/>
            <w:u w:val="single"/>
          </w:rPr>
          <w:t>от 01.12.2012</w:t>
        </w:r>
        <w:r>
          <w:rPr>
            <w:rFonts w:ascii="Times New Roman" w:hAnsi="Times New Roman"/>
            <w:b/>
            <w:bCs/>
            <w:sz w:val="32"/>
            <w:szCs w:val="32"/>
            <w:u w:val="single"/>
          </w:rPr>
          <w:t xml:space="preserve"> N 213-ФЗ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64" w:history="1">
        <w:r>
          <w:rPr>
            <w:rFonts w:ascii="Times New Roman" w:hAnsi="Times New Roman"/>
            <w:sz w:val="24"/>
            <w:szCs w:val="24"/>
            <w:u w:val="single"/>
          </w:rPr>
          <w:t>частью 1</w:t>
        </w:r>
      </w:hyperlink>
      <w:r>
        <w:rPr>
          <w:rFonts w:ascii="Times New Roman" w:hAnsi="Times New Roman"/>
          <w:sz w:val="24"/>
          <w:szCs w:val="24"/>
        </w:rPr>
        <w:t xml:space="preserve">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w:t>
      </w:r>
      <w:r>
        <w:rPr>
          <w:rFonts w:ascii="Times New Roman" w:hAnsi="Times New Roman"/>
          <w:sz w:val="24"/>
          <w:szCs w:val="24"/>
        </w:rPr>
        <w:t>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Уполномоченный федеральный орган исполнительной власти </w:t>
      </w:r>
      <w:r>
        <w:rPr>
          <w:rFonts w:ascii="Times New Roman" w:hAnsi="Times New Roman"/>
          <w:sz w:val="24"/>
          <w:szCs w:val="24"/>
        </w:rPr>
        <w:t>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w:t>
      </w:r>
      <w:r>
        <w:rPr>
          <w:rFonts w:ascii="Times New Roman" w:hAnsi="Times New Roman"/>
          <w:sz w:val="24"/>
          <w:szCs w:val="24"/>
        </w:rPr>
        <w:t>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w:t>
      </w:r>
      <w:r>
        <w:rPr>
          <w:rFonts w:ascii="Times New Roman" w:hAnsi="Times New Roman"/>
          <w:sz w:val="24"/>
          <w:szCs w:val="24"/>
        </w:rPr>
        <w:t>нда о принятом по предписанию решении.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w:t>
      </w:r>
      <w:r>
        <w:rPr>
          <w:rFonts w:ascii="Times New Roman" w:hAnsi="Times New Roman"/>
          <w:sz w:val="24"/>
          <w:szCs w:val="24"/>
        </w:rPr>
        <w:t>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неисполнения или исполнения не в полном объеме предписания упол</w:t>
      </w:r>
      <w:r>
        <w:rPr>
          <w:rFonts w:ascii="Times New Roman" w:hAnsi="Times New Roman"/>
          <w:sz w:val="24"/>
          <w:szCs w:val="24"/>
        </w:rPr>
        <w:t>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w:t>
      </w:r>
      <w:r>
        <w:rPr>
          <w:rFonts w:ascii="Times New Roman" w:hAnsi="Times New Roman"/>
          <w:sz w:val="24"/>
          <w:szCs w:val="24"/>
        </w:rPr>
        <w:t>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w:t>
      </w:r>
      <w:r>
        <w:rPr>
          <w:rFonts w:ascii="Times New Roman" w:hAnsi="Times New Roman"/>
          <w:sz w:val="24"/>
          <w:szCs w:val="24"/>
        </w:rPr>
        <w:t>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w:t>
      </w:r>
      <w:r>
        <w:rPr>
          <w:rFonts w:ascii="Times New Roman" w:hAnsi="Times New Roman"/>
          <w:sz w:val="24"/>
          <w:szCs w:val="24"/>
        </w:rPr>
        <w:t xml:space="preserve">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w:t>
      </w:r>
      <w:r>
        <w:rPr>
          <w:rFonts w:ascii="Times New Roman" w:hAnsi="Times New Roman"/>
          <w:sz w:val="24"/>
          <w:szCs w:val="24"/>
        </w:rPr>
        <w:t>соответствующих должностных лиц органов государственной власти субъекта Российской Федерации и (или)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неисполнения или исполнения не в полном объеме повторного предписания уполномоченный федеральный орган исполнительной в</w:t>
      </w:r>
      <w:r>
        <w:rPr>
          <w:rFonts w:ascii="Times New Roman" w:hAnsi="Times New Roman"/>
          <w:sz w:val="24"/>
          <w:szCs w:val="24"/>
        </w:rPr>
        <w:t>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w:t>
      </w:r>
      <w:r>
        <w:rPr>
          <w:rFonts w:ascii="Times New Roman" w:hAnsi="Times New Roman"/>
          <w:sz w:val="24"/>
          <w:szCs w:val="24"/>
        </w:rPr>
        <w:t>ерации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Полномочия Российской Федерации в сфере обязательного медицинского страхования, установленные </w:t>
      </w:r>
      <w:hyperlink r:id="rId65" w:history="1">
        <w:r>
          <w:rPr>
            <w:rFonts w:ascii="Times New Roman" w:hAnsi="Times New Roman"/>
            <w:sz w:val="24"/>
            <w:szCs w:val="24"/>
            <w:u w:val="single"/>
          </w:rPr>
          <w:t>пунктом 1</w:t>
        </w:r>
      </w:hyperlink>
      <w:r>
        <w:rPr>
          <w:rFonts w:ascii="Times New Roman" w:hAnsi="Times New Roman"/>
          <w:sz w:val="24"/>
          <w:szCs w:val="24"/>
        </w:rPr>
        <w:t xml:space="preserve"> части 1 ста</w:t>
      </w:r>
      <w:r>
        <w:rPr>
          <w:rFonts w:ascii="Times New Roman" w:hAnsi="Times New Roman"/>
          <w:sz w:val="24"/>
          <w:szCs w:val="24"/>
        </w:rPr>
        <w:t>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w:t>
      </w:r>
      <w:r>
        <w:rPr>
          <w:rFonts w:ascii="Times New Roman" w:hAnsi="Times New Roman"/>
          <w:sz w:val="24"/>
          <w:szCs w:val="24"/>
        </w:rPr>
        <w:t xml:space="preserve">улированию в сфере здравоохранения, а полномочия, установленные пунктами </w:t>
      </w:r>
      <w:hyperlink r:id="rId66" w:history="1">
        <w:r>
          <w:rPr>
            <w:rFonts w:ascii="Times New Roman" w:hAnsi="Times New Roman"/>
            <w:sz w:val="24"/>
            <w:szCs w:val="24"/>
            <w:u w:val="single"/>
          </w:rPr>
          <w:t>2</w:t>
        </w:r>
      </w:hyperlink>
      <w:r>
        <w:rPr>
          <w:rFonts w:ascii="Times New Roman" w:hAnsi="Times New Roman"/>
          <w:sz w:val="24"/>
          <w:szCs w:val="24"/>
        </w:rPr>
        <w:t xml:space="preserve"> - </w:t>
      </w:r>
      <w:hyperlink r:id="rId67" w:history="1">
        <w:r>
          <w:rPr>
            <w:rFonts w:ascii="Times New Roman" w:hAnsi="Times New Roman"/>
            <w:sz w:val="24"/>
            <w:szCs w:val="24"/>
            <w:u w:val="single"/>
          </w:rPr>
          <w:t>9</w:t>
        </w:r>
      </w:hyperlink>
      <w:r>
        <w:rPr>
          <w:rFonts w:ascii="Times New Roman" w:hAnsi="Times New Roman"/>
          <w:sz w:val="24"/>
          <w:szCs w:val="24"/>
        </w:rPr>
        <w:t xml:space="preserve"> части 1 ста</w:t>
      </w:r>
      <w:r>
        <w:rPr>
          <w:rFonts w:ascii="Times New Roman" w:hAnsi="Times New Roman"/>
          <w:sz w:val="24"/>
          <w:szCs w:val="24"/>
        </w:rPr>
        <w:t>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 дня вступления в силу решени</w:t>
      </w:r>
      <w:r>
        <w:rPr>
          <w:rFonts w:ascii="Times New Roman" w:hAnsi="Times New Roman"/>
          <w:sz w:val="24"/>
          <w:szCs w:val="24"/>
        </w:rPr>
        <w:t>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w:t>
      </w:r>
      <w:r>
        <w:rPr>
          <w:rFonts w:ascii="Times New Roman" w:hAnsi="Times New Roman"/>
          <w:sz w:val="24"/>
          <w:szCs w:val="24"/>
        </w:rPr>
        <w:t>пользованные до дня вступления в силу указанного решения субвенции подлежат возврату в бюджет Федерального фонда.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полномочи</w:t>
      </w:r>
      <w:r>
        <w:rPr>
          <w:rFonts w:ascii="Times New Roman" w:hAnsi="Times New Roman"/>
          <w:sz w:val="24"/>
          <w:szCs w:val="24"/>
        </w:rPr>
        <w:t>ям органов государственной власти субъектов Российской Федерации в сфере обязательного медицинского страхования относятся: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уплата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в территориальных програ</w:t>
      </w:r>
      <w:r>
        <w:rPr>
          <w:rFonts w:ascii="Times New Roman" w:hAnsi="Times New Roman"/>
          <w:sz w:val="24"/>
          <w:szCs w:val="24"/>
        </w:rPr>
        <w:t xml:space="preserve">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w:t>
      </w:r>
      <w:r>
        <w:rPr>
          <w:rFonts w:ascii="Times New Roman" w:hAnsi="Times New Roman"/>
          <w:sz w:val="24"/>
          <w:szCs w:val="24"/>
        </w:rPr>
        <w:t>установленных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w:t>
      </w:r>
      <w:r>
        <w:rPr>
          <w:rFonts w:ascii="Times New Roman" w:hAnsi="Times New Roman"/>
          <w:sz w:val="24"/>
          <w:szCs w:val="24"/>
        </w:rPr>
        <w:t xml:space="preserve"> фонда бюджетам территориальных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утверждение бюджетов территориальных фондов и отчетов об их исполнении.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СУБЪЕКТЫ ОБЯЗАТЕЛЬНОГО МЕДИЦИНСКОГО СТРАХОВАНИЯ И УЧАСТНИКИ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Субъекты обязательног</w:t>
      </w:r>
      <w:r>
        <w:rPr>
          <w:rFonts w:ascii="Times New Roman" w:hAnsi="Times New Roman"/>
          <w:b/>
          <w:bCs/>
          <w:sz w:val="32"/>
          <w:szCs w:val="32"/>
        </w:rPr>
        <w:t>о медицинского страхования и участники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Субъектами обязательного медицинского страхования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застрахованные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страхователи;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Участниками обязательного медицинского страхования</w:t>
      </w:r>
      <w:r>
        <w:rPr>
          <w:rFonts w:ascii="Times New Roman" w:hAnsi="Times New Roman"/>
          <w:sz w:val="24"/>
          <w:szCs w:val="24"/>
        </w:rPr>
        <w:t xml:space="preserve">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территориальные фонды;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страховые медицинские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медицинские организации.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Застрахованные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Застрахованными лицами являются граждане Российской Федерации, постоянно или временно проживающие в Российской Федерац</w:t>
      </w:r>
      <w:r>
        <w:rPr>
          <w:rFonts w:ascii="Times New Roman" w:hAnsi="Times New Roman"/>
          <w:sz w:val="24"/>
          <w:szCs w:val="24"/>
        </w:rPr>
        <w:t xml:space="preserve">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rFonts w:ascii="Times New Roman" w:hAnsi="Times New Roman"/>
            <w:sz w:val="24"/>
            <w:szCs w:val="24"/>
            <w:u w:val="single"/>
          </w:rPr>
          <w:t>статьей 13.5</w:t>
        </w:r>
      </w:hyperlink>
      <w:r>
        <w:rPr>
          <w:rFonts w:ascii="Times New Roman" w:hAnsi="Times New Roman"/>
          <w:sz w:val="24"/>
          <w:szCs w:val="24"/>
        </w:rPr>
        <w:t xml:space="preserve"> Федерального закона от 25 июля 2002 года </w:t>
      </w:r>
      <w:r>
        <w:rPr>
          <w:rFonts w:ascii="Times New Roman" w:hAnsi="Times New Roman"/>
          <w:sz w:val="24"/>
          <w:szCs w:val="24"/>
        </w:rPr>
        <w:t>N</w:t>
      </w:r>
      <w:r>
        <w:rPr>
          <w:rFonts w:ascii="Times New Roman" w:hAnsi="Times New Roman"/>
          <w:sz w:val="24"/>
          <w:szCs w:val="24"/>
        </w:rPr>
        <w:t xml:space="preserve"> 115-ФЗ "О правовом положении иностранных граждан в Российской Федерации"), а также лица, имеющие право на медицинскую помощь в соответствии с Феде</w:t>
      </w:r>
      <w:r>
        <w:rPr>
          <w:rFonts w:ascii="Times New Roman" w:hAnsi="Times New Roman"/>
          <w:sz w:val="24"/>
          <w:szCs w:val="24"/>
        </w:rPr>
        <w:t xml:space="preserve">ральным </w:t>
      </w:r>
      <w:hyperlink r:id="rId69" w:history="1">
        <w:r>
          <w:rPr>
            <w:rFonts w:ascii="Times New Roman" w:hAnsi="Times New Roman"/>
            <w:sz w:val="24"/>
            <w:szCs w:val="24"/>
            <w:u w:val="single"/>
          </w:rPr>
          <w:t>законом</w:t>
        </w:r>
      </w:hyperlink>
      <w:r>
        <w:rPr>
          <w:rFonts w:ascii="Times New Roman" w:hAnsi="Times New Roman"/>
          <w:sz w:val="24"/>
          <w:szCs w:val="24"/>
        </w:rPr>
        <w:t xml:space="preserve"> "О беженцах": (в ред. Федеральных законов </w:t>
      </w:r>
      <w:hyperlink r:id="rId70" w:history="1">
        <w:r>
          <w:rPr>
            <w:rFonts w:ascii="Times New Roman" w:hAnsi="Times New Roman"/>
            <w:sz w:val="24"/>
            <w:szCs w:val="24"/>
            <w:u w:val="single"/>
          </w:rPr>
          <w:t>от 28.12.2013 N 390-ФЗ</w:t>
        </w:r>
      </w:hyperlink>
      <w:r>
        <w:rPr>
          <w:rFonts w:ascii="Times New Roman" w:hAnsi="Times New Roman"/>
          <w:sz w:val="24"/>
          <w:szCs w:val="24"/>
        </w:rPr>
        <w:t xml:space="preserve">, </w:t>
      </w:r>
      <w:hyperlink r:id="rId71"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w:t>
      </w:r>
      <w:r>
        <w:rPr>
          <w:rFonts w:ascii="Times New Roman" w:hAnsi="Times New Roman"/>
          <w:sz w:val="24"/>
          <w:szCs w:val="24"/>
        </w:rPr>
        <w:t>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w:t>
      </w:r>
      <w:r>
        <w:rPr>
          <w:rFonts w:ascii="Times New Roman" w:hAnsi="Times New Roman"/>
          <w:sz w:val="24"/>
          <w:szCs w:val="24"/>
        </w:rPr>
        <w:t xml:space="preserve">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ред. Федерального закона </w:t>
      </w:r>
      <w:hyperlink r:id="rId72" w:history="1">
        <w:r>
          <w:rPr>
            <w:rFonts w:ascii="Times New Roman" w:hAnsi="Times New Roman"/>
            <w:sz w:val="24"/>
            <w:szCs w:val="24"/>
            <w:u w:val="single"/>
          </w:rPr>
          <w:t>от 03.12.2011 N 379-ФЗ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w:t>
      </w:r>
      <w:r>
        <w:rPr>
          <w:rFonts w:ascii="Times New Roman" w:hAnsi="Times New Roman"/>
          <w:sz w:val="24"/>
          <w:szCs w:val="24"/>
        </w:rPr>
        <w:t xml:space="preserve">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w:t>
      </w:r>
      <w:hyperlink r:id="rId73" w:history="1">
        <w:r>
          <w:rPr>
            <w:rFonts w:ascii="Times New Roman" w:hAnsi="Times New Roman"/>
            <w:sz w:val="24"/>
            <w:szCs w:val="24"/>
            <w:u w:val="single"/>
          </w:rPr>
          <w:t>пунктом 7.3</w:t>
        </w:r>
      </w:hyperlink>
      <w:r>
        <w:rPr>
          <w:rFonts w:ascii="Times New Roman" w:hAnsi="Times New Roman"/>
          <w:sz w:val="24"/>
          <w:szCs w:val="24"/>
        </w:rPr>
        <w:t xml:space="preserve">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 (в ред. Федерального закона </w:t>
      </w:r>
      <w:hyperlink r:id="rId74" w:history="1">
        <w:r>
          <w:rPr>
            <w:rFonts w:ascii="Times New Roman" w:hAnsi="Times New Roman"/>
            <w:sz w:val="24"/>
            <w:szCs w:val="24"/>
            <w:u w:val="single"/>
          </w:rPr>
          <w:t>от 06.02.2019 N 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являющиеся членами крестьянских (фермерских) хозяйств;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являющиеся членами семейных (родовых) общин коренных малочисленных народов Севера, Сибири и Дальнего Востока Российской Федерации, </w:t>
      </w:r>
      <w:r>
        <w:rPr>
          <w:rFonts w:ascii="Times New Roman" w:hAnsi="Times New Roman"/>
          <w:sz w:val="24"/>
          <w:szCs w:val="24"/>
        </w:rPr>
        <w:t xml:space="preserve">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(в ред. Федерального закона </w:t>
      </w:r>
      <w:hyperlink r:id="rId75" w:history="1">
        <w:r>
          <w:rPr>
            <w:rFonts w:ascii="Times New Roman" w:hAnsi="Times New Roman"/>
            <w:sz w:val="24"/>
            <w:szCs w:val="24"/>
            <w:u w:val="single"/>
          </w:rPr>
          <w:t>от 27.06.2018 N 164-ФЗ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неработающие граждане: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дети со дня рождения до достижения ими возраста 18 лет;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неработающие пенсионеры независимо от основания назначения пенсии;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граждане, обучающиеся по очной форме обучения в профессиональных образ</w:t>
      </w:r>
      <w:r>
        <w:rPr>
          <w:rFonts w:ascii="Times New Roman" w:hAnsi="Times New Roman"/>
          <w:sz w:val="24"/>
          <w:szCs w:val="24"/>
        </w:rPr>
        <w:t xml:space="preserve">овательных организациях и образовательных организациях высшего образования; (в ред. Федерального закона </w:t>
      </w:r>
      <w:hyperlink r:id="rId76" w:history="1">
        <w:r>
          <w:rPr>
            <w:rFonts w:ascii="Times New Roman" w:hAnsi="Times New Roman"/>
            <w:sz w:val="24"/>
            <w:szCs w:val="24"/>
            <w:u w:val="single"/>
          </w:rPr>
          <w:t>от 02.07.2013 N 185-ФЗ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безработные граждане, зарегистрированные</w:t>
      </w:r>
      <w:r>
        <w:rPr>
          <w:rFonts w:ascii="Times New Roman" w:hAnsi="Times New Roman"/>
          <w:sz w:val="24"/>
          <w:szCs w:val="24"/>
        </w:rPr>
        <w:t xml:space="preserve"> в соответствии с законодательством о занятости;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один из родителей или опекун, занятые уходом за ребенком до достижения им возраста трех лет;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трудоспособные граждане, занятые уходом за детьми-инвалидами, инвалидами </w:t>
      </w:r>
      <w:r>
        <w:rPr>
          <w:rFonts w:ascii="Times New Roman" w:hAnsi="Times New Roman"/>
          <w:sz w:val="24"/>
          <w:szCs w:val="24"/>
        </w:rPr>
        <w:t>I</w:t>
      </w:r>
      <w:r>
        <w:rPr>
          <w:rFonts w:ascii="Times New Roman" w:hAnsi="Times New Roman"/>
          <w:sz w:val="24"/>
          <w:szCs w:val="24"/>
        </w:rPr>
        <w:t xml:space="preserve"> группы, лицами, достигшими возрас</w:t>
      </w:r>
      <w:r>
        <w:rPr>
          <w:rFonts w:ascii="Times New Roman" w:hAnsi="Times New Roman"/>
          <w:sz w:val="24"/>
          <w:szCs w:val="24"/>
        </w:rPr>
        <w:t>та 80 лет;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и методика определения чис</w:t>
      </w:r>
      <w:r>
        <w:rPr>
          <w:rFonts w:ascii="Times New Roman" w:hAnsi="Times New Roman"/>
          <w:sz w:val="24"/>
          <w:szCs w:val="24"/>
        </w:rPr>
        <w:t>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 (в ред. Федерального зако</w:t>
      </w:r>
      <w:r>
        <w:rPr>
          <w:rFonts w:ascii="Times New Roman" w:hAnsi="Times New Roman"/>
          <w:sz w:val="24"/>
          <w:szCs w:val="24"/>
        </w:rPr>
        <w:t xml:space="preserve">на </w:t>
      </w:r>
      <w:hyperlink r:id="rId77"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части 2 статьи 10 (в редакции Федерального закона от 29.07.2018 </w:t>
      </w:r>
      <w:r>
        <w:rPr>
          <w:rFonts w:ascii="Times New Roman" w:hAnsi="Times New Roman"/>
          <w:b/>
          <w:bCs/>
          <w:i/>
          <w:iCs/>
          <w:sz w:val="24"/>
          <w:szCs w:val="24"/>
        </w:rPr>
        <w:t>N</w:t>
      </w:r>
      <w:r>
        <w:rPr>
          <w:rFonts w:ascii="Times New Roman" w:hAnsi="Times New Roman"/>
          <w:b/>
          <w:bCs/>
          <w:i/>
          <w:iCs/>
          <w:sz w:val="24"/>
          <w:szCs w:val="24"/>
        </w:rPr>
        <w:t xml:space="preserve"> 268-ФЗ) применяются к правоотношениям, возникающим в процессе составле</w:t>
      </w:r>
      <w:r>
        <w:rPr>
          <w:rFonts w:ascii="Times New Roman" w:hAnsi="Times New Roman"/>
          <w:b/>
          <w:bCs/>
          <w:i/>
          <w:iCs/>
          <w:sz w:val="24"/>
          <w:szCs w:val="24"/>
        </w:rPr>
        <w:t>ния и исполнения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 начиная с бюджетов на 2019 год и на плановый период 2020 и</w:t>
      </w:r>
      <w:r>
        <w:rPr>
          <w:rFonts w:ascii="Times New Roman" w:hAnsi="Times New Roman"/>
          <w:b/>
          <w:bCs/>
          <w:i/>
          <w:iCs/>
          <w:sz w:val="24"/>
          <w:szCs w:val="24"/>
        </w:rPr>
        <w:t xml:space="preserve"> 2021 годов (</w:t>
      </w:r>
      <w:hyperlink r:id="rId78"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5 Федерального закона от 29.07.2018 </w:t>
      </w:r>
      <w:r>
        <w:rPr>
          <w:rFonts w:ascii="Times New Roman" w:hAnsi="Times New Roman"/>
          <w:b/>
          <w:bCs/>
          <w:i/>
          <w:iCs/>
          <w:sz w:val="24"/>
          <w:szCs w:val="24"/>
        </w:rPr>
        <w:t>N</w:t>
      </w:r>
      <w:r>
        <w:rPr>
          <w:rFonts w:ascii="Times New Roman" w:hAnsi="Times New Roman"/>
          <w:b/>
          <w:bCs/>
          <w:i/>
          <w:iCs/>
          <w:sz w:val="24"/>
          <w:szCs w:val="24"/>
        </w:rPr>
        <w:t xml:space="preserve"> 268-ФЗ)</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Страхователи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Страхователями для работающих граждан, указанных в пунктах </w:t>
      </w:r>
      <w:hyperlink r:id="rId79" w:history="1">
        <w:r>
          <w:rPr>
            <w:rFonts w:ascii="Times New Roman" w:hAnsi="Times New Roman"/>
            <w:sz w:val="24"/>
            <w:szCs w:val="24"/>
            <w:u w:val="single"/>
          </w:rPr>
          <w:t>1</w:t>
        </w:r>
      </w:hyperlink>
      <w:r>
        <w:rPr>
          <w:rFonts w:ascii="Times New Roman" w:hAnsi="Times New Roman"/>
          <w:sz w:val="24"/>
          <w:szCs w:val="24"/>
        </w:rPr>
        <w:t xml:space="preserve"> - </w:t>
      </w:r>
      <w:hyperlink r:id="rId80" w:history="1">
        <w:r>
          <w:rPr>
            <w:rFonts w:ascii="Times New Roman" w:hAnsi="Times New Roman"/>
            <w:sz w:val="24"/>
            <w:szCs w:val="24"/>
            <w:u w:val="single"/>
          </w:rPr>
          <w:t>4</w:t>
        </w:r>
      </w:hyperlink>
      <w:r>
        <w:rPr>
          <w:rFonts w:ascii="Times New Roman" w:hAnsi="Times New Roman"/>
          <w:sz w:val="24"/>
          <w:szCs w:val="24"/>
        </w:rPr>
        <w:t xml:space="preserve"> статьи 10 настоящего Федерального закона,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производящие выплаты и иные вознагр</w:t>
      </w:r>
      <w:r>
        <w:rPr>
          <w:rFonts w:ascii="Times New Roman" w:hAnsi="Times New Roman"/>
          <w:sz w:val="24"/>
          <w:szCs w:val="24"/>
        </w:rPr>
        <w:t>аждения физическим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индивидуальные предприниматели;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физические лица, не признаваемые индивидуальными предпринимателями;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индивидуальные предприниматели, адвокаты, медиаторы, нотариусы, занимающиеся частной практикой, арбитражн</w:t>
      </w:r>
      <w:r>
        <w:rPr>
          <w:rFonts w:ascii="Times New Roman" w:hAnsi="Times New Roman"/>
          <w:sz w:val="24"/>
          <w:szCs w:val="24"/>
        </w:rPr>
        <w:t xml:space="preserve">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 (в ред. </w:t>
      </w:r>
      <w:r>
        <w:rPr>
          <w:rFonts w:ascii="Times New Roman" w:hAnsi="Times New Roman"/>
          <w:sz w:val="24"/>
          <w:szCs w:val="24"/>
        </w:rPr>
        <w:t xml:space="preserve">Федерального закона </w:t>
      </w:r>
      <w:hyperlink r:id="rId81" w:history="1">
        <w:r>
          <w:rPr>
            <w:rFonts w:ascii="Times New Roman" w:hAnsi="Times New Roman"/>
            <w:sz w:val="24"/>
            <w:szCs w:val="24"/>
            <w:u w:val="single"/>
          </w:rPr>
          <w:t>от 06.02.2019 N 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Страхователями для неработающих граждан, указанных в </w:t>
      </w:r>
      <w:hyperlink r:id="rId82" w:history="1">
        <w:r>
          <w:rPr>
            <w:rFonts w:ascii="Times New Roman" w:hAnsi="Times New Roman"/>
            <w:sz w:val="24"/>
            <w:szCs w:val="24"/>
            <w:u w:val="single"/>
          </w:rPr>
          <w:t>пункте 5</w:t>
        </w:r>
      </w:hyperlink>
      <w:r>
        <w:rPr>
          <w:rFonts w:ascii="Times New Roman" w:hAnsi="Times New Roman"/>
          <w:sz w:val="24"/>
          <w:szCs w:val="24"/>
        </w:rPr>
        <w:t xml:space="preserve">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w:t>
      </w:r>
      <w:r>
        <w:rPr>
          <w:rFonts w:ascii="Times New Roman" w:hAnsi="Times New Roman"/>
          <w:sz w:val="24"/>
          <w:szCs w:val="24"/>
        </w:rPr>
        <w:t xml:space="preserve">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(в ред. Федерального закона </w:t>
      </w:r>
      <w:hyperlink r:id="rId83" w:history="1">
        <w:r>
          <w:rPr>
            <w:rFonts w:ascii="Times New Roman" w:hAnsi="Times New Roman"/>
            <w:sz w:val="24"/>
            <w:szCs w:val="24"/>
            <w:u w:val="single"/>
          </w:rPr>
          <w:t>от 14.06.2011 N 136-ФЗ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Страховщик</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Федеральный фонд </w:t>
      </w:r>
      <w:r>
        <w:rPr>
          <w:rFonts w:ascii="Times New Roman" w:hAnsi="Times New Roman"/>
          <w:sz w:val="24"/>
          <w:szCs w:val="24"/>
        </w:rPr>
        <w:t>-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Территориальные фонды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Территориальные фонды </w:t>
      </w:r>
      <w:r>
        <w:rPr>
          <w:rFonts w:ascii="Times New Roman" w:hAnsi="Times New Roman"/>
          <w:sz w:val="24"/>
          <w:szCs w:val="24"/>
        </w:rPr>
        <w:t>-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w:t>
      </w:r>
      <w:r>
        <w:rPr>
          <w:rFonts w:ascii="Times New Roman" w:hAnsi="Times New Roman"/>
          <w:sz w:val="24"/>
          <w:szCs w:val="24"/>
        </w:rPr>
        <w:t>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w:t>
      </w:r>
      <w:r>
        <w:rPr>
          <w:rFonts w:ascii="Times New Roman" w:hAnsi="Times New Roman"/>
          <w:sz w:val="24"/>
          <w:szCs w:val="24"/>
        </w:rPr>
        <w:t>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реализац</w:t>
      </w:r>
      <w:r>
        <w:rPr>
          <w:rFonts w:ascii="Times New Roman" w:hAnsi="Times New Roman"/>
          <w:sz w:val="24"/>
          <w:szCs w:val="24"/>
        </w:rPr>
        <w:t>ии полномочий, установленных настоящим Федеральным законом, территориальные фонды могут создавать филиалы и представительства.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Страховая медицинская организация, осуществляющая деятельность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Стра</w:t>
      </w:r>
      <w:r>
        <w:rPr>
          <w:rFonts w:ascii="Times New Roman" w:hAnsi="Times New Roman"/>
          <w:sz w:val="24"/>
          <w:szCs w:val="24"/>
        </w:rPr>
        <w:t>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w:t>
      </w:r>
      <w:r>
        <w:rPr>
          <w:rFonts w:ascii="Times New Roman" w:hAnsi="Times New Roman"/>
          <w:sz w:val="24"/>
          <w:szCs w:val="24"/>
        </w:rPr>
        <w:t>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w:t>
      </w:r>
      <w:r>
        <w:rPr>
          <w:rFonts w:ascii="Times New Roman" w:hAnsi="Times New Roman"/>
          <w:sz w:val="24"/>
          <w:szCs w:val="24"/>
        </w:rPr>
        <w:t>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(в ред. Феде</w:t>
      </w:r>
      <w:r>
        <w:rPr>
          <w:rFonts w:ascii="Times New Roman" w:hAnsi="Times New Roman"/>
          <w:sz w:val="24"/>
          <w:szCs w:val="24"/>
        </w:rPr>
        <w:t xml:space="preserve">рального закона </w:t>
      </w:r>
      <w:hyperlink r:id="rId84" w:history="1">
        <w:r>
          <w:rPr>
            <w:rFonts w:ascii="Times New Roman" w:hAnsi="Times New Roman"/>
            <w:sz w:val="24"/>
            <w:szCs w:val="24"/>
            <w:u w:val="single"/>
          </w:rPr>
          <w:t>от 23.07.2013 N 251-ФЗ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состав учредителей (участников, акционеров) и органов управления страховой медицинской организации не вправе входить работники</w:t>
      </w:r>
      <w:r>
        <w:rPr>
          <w:rFonts w:ascii="Times New Roman" w:hAnsi="Times New Roman"/>
          <w:sz w:val="24"/>
          <w:szCs w:val="24"/>
        </w:rPr>
        <w:t xml:space="preserve">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w:t>
      </w:r>
      <w:r>
        <w:rPr>
          <w:rFonts w:ascii="Times New Roman" w:hAnsi="Times New Roman"/>
          <w:sz w:val="24"/>
          <w:szCs w:val="24"/>
        </w:rPr>
        <w:t>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Страховые медицинские организации не вправе осуществлять иную, за исключением деятельности по обязательному и </w:t>
      </w:r>
      <w:r>
        <w:rPr>
          <w:rFonts w:ascii="Times New Roman" w:hAnsi="Times New Roman"/>
          <w:sz w:val="24"/>
          <w:szCs w:val="24"/>
        </w:rPr>
        <w:t>добровольному медицинскому страхованию, деятельность.</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w:t>
      </w:r>
      <w:r>
        <w:rPr>
          <w:rFonts w:ascii="Times New Roman" w:hAnsi="Times New Roman"/>
          <w:sz w:val="24"/>
          <w:szCs w:val="24"/>
        </w:rPr>
        <w:t xml:space="preserve">ом особенностей, установленных нормативными актами Банка России, и Федерального фонда, в пределах своей компетенции. (в ред. Федерального закона </w:t>
      </w:r>
      <w:hyperlink r:id="rId85" w:history="1">
        <w:r>
          <w:rPr>
            <w:rFonts w:ascii="Times New Roman" w:hAnsi="Times New Roman"/>
            <w:sz w:val="24"/>
            <w:szCs w:val="24"/>
            <w:u w:val="single"/>
          </w:rPr>
          <w:t>от 23.07.2013 N 251-ФЗ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 xml:space="preserve">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Средства, предназначенные для оплаты медицинской помощи и поступающие в страхов</w:t>
      </w:r>
      <w:r>
        <w:rPr>
          <w:rFonts w:ascii="Times New Roman" w:hAnsi="Times New Roman"/>
          <w:sz w:val="24"/>
          <w:szCs w:val="24"/>
        </w:rPr>
        <w:t>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w:t>
      </w:r>
      <w:r>
        <w:rPr>
          <w:rFonts w:ascii="Times New Roman" w:hAnsi="Times New Roman"/>
          <w:sz w:val="24"/>
          <w:szCs w:val="24"/>
        </w:rPr>
        <w:t xml:space="preserve">ующих требованиям, которые устанавливаются Правительством Российской Федерации. (в ред. Федерального закона </w:t>
      </w:r>
      <w:hyperlink r:id="rId86"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Страховые медицинские организации осуще</w:t>
      </w:r>
      <w:r>
        <w:rPr>
          <w:rFonts w:ascii="Times New Roman" w:hAnsi="Times New Roman"/>
          <w:sz w:val="24"/>
          <w:szCs w:val="24"/>
        </w:rPr>
        <w:t>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w:t>
      </w:r>
      <w:r>
        <w:rPr>
          <w:rFonts w:ascii="Times New Roman" w:hAnsi="Times New Roman"/>
          <w:sz w:val="24"/>
          <w:szCs w:val="24"/>
        </w:rPr>
        <w:t>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Страховые медицинские организации отвечают по обязательствам, возникающим и</w:t>
      </w:r>
      <w:r>
        <w:rPr>
          <w:rFonts w:ascii="Times New Roman" w:hAnsi="Times New Roman"/>
          <w:sz w:val="24"/>
          <w:szCs w:val="24"/>
        </w:rPr>
        <w:t>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Страховые медицинские организации в соответствии с требованиями, установленными правилами обязат</w:t>
      </w:r>
      <w:r>
        <w:rPr>
          <w:rFonts w:ascii="Times New Roman" w:hAnsi="Times New Roman"/>
          <w:sz w:val="24"/>
          <w:szCs w:val="24"/>
        </w:rPr>
        <w:t>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w:t>
      </w:r>
      <w:r>
        <w:rPr>
          <w:rFonts w:ascii="Times New Roman" w:hAnsi="Times New Roman"/>
          <w:sz w:val="24"/>
          <w:szCs w:val="24"/>
        </w:rPr>
        <w:t>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w:t>
      </w:r>
      <w:r>
        <w:rPr>
          <w:rFonts w:ascii="Times New Roman" w:hAnsi="Times New Roman"/>
          <w:sz w:val="24"/>
          <w:szCs w:val="24"/>
        </w:rPr>
        <w:t>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w:t>
      </w:r>
      <w:r>
        <w:rPr>
          <w:rFonts w:ascii="Times New Roman" w:hAnsi="Times New Roman"/>
          <w:sz w:val="24"/>
          <w:szCs w:val="24"/>
        </w:rPr>
        <w:t xml:space="preserve">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w:t>
      </w:r>
      <w:r>
        <w:rPr>
          <w:rFonts w:ascii="Times New Roman" w:hAnsi="Times New Roman"/>
          <w:sz w:val="24"/>
          <w:szCs w:val="24"/>
        </w:rPr>
        <w:t>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 (в ред. Федерал</w:t>
      </w:r>
      <w:r>
        <w:rPr>
          <w:rFonts w:ascii="Times New Roman" w:hAnsi="Times New Roman"/>
          <w:sz w:val="24"/>
          <w:szCs w:val="24"/>
        </w:rPr>
        <w:t xml:space="preserve">ьного закона </w:t>
      </w:r>
      <w:hyperlink r:id="rId87"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Страховая медицинская организация включается в реестр страховых медицинских организаций, осуществляющих деятельность в сфере обяза</w:t>
      </w:r>
      <w:r>
        <w:rPr>
          <w:rFonts w:ascii="Times New Roman" w:hAnsi="Times New Roman"/>
          <w:sz w:val="24"/>
          <w:szCs w:val="24"/>
        </w:rPr>
        <w:t>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w:t>
      </w:r>
      <w:r>
        <w:rPr>
          <w:rFonts w:ascii="Times New Roman" w:hAnsi="Times New Roman"/>
          <w:sz w:val="24"/>
          <w:szCs w:val="24"/>
        </w:rPr>
        <w:t xml:space="preserve">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w:t>
      </w:r>
      <w:r>
        <w:rPr>
          <w:rFonts w:ascii="Times New Roman" w:hAnsi="Times New Roman"/>
          <w:sz w:val="24"/>
          <w:szCs w:val="24"/>
        </w:rPr>
        <w:t>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 (</w:t>
      </w:r>
      <w:r>
        <w:rPr>
          <w:rFonts w:ascii="Times New Roman" w:hAnsi="Times New Roman"/>
          <w:sz w:val="24"/>
          <w:szCs w:val="24"/>
        </w:rPr>
        <w:t xml:space="preserve">в ред. Федерального закона </w:t>
      </w:r>
      <w:hyperlink r:id="rId88" w:history="1">
        <w:r>
          <w:rPr>
            <w:rFonts w:ascii="Times New Roman" w:hAnsi="Times New Roman"/>
            <w:sz w:val="24"/>
            <w:szCs w:val="24"/>
            <w:u w:val="single"/>
          </w:rPr>
          <w:t>от 03.07.2016 N 286-ФЗ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случае, если на территориях субъектов Российской Федерации отсутствуют страховые медицинские организации, включенные </w:t>
      </w:r>
      <w:r>
        <w:rPr>
          <w:rFonts w:ascii="Times New Roman" w:hAnsi="Times New Roman"/>
          <w:sz w:val="24"/>
          <w:szCs w:val="24"/>
        </w:rPr>
        <w:t>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Медицинские орган</w:t>
      </w:r>
      <w:r>
        <w:rPr>
          <w:rFonts w:ascii="Times New Roman" w:hAnsi="Times New Roman"/>
          <w:b/>
          <w:bCs/>
          <w:sz w:val="32"/>
          <w:szCs w:val="32"/>
        </w:rPr>
        <w:t>изации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w:t>
      </w:r>
      <w:r>
        <w:rPr>
          <w:rFonts w:ascii="Times New Roman" w:hAnsi="Times New Roman"/>
          <w:sz w:val="24"/>
          <w:szCs w:val="24"/>
        </w:rPr>
        <w:t>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w:t>
      </w:r>
      <w:r>
        <w:rPr>
          <w:rFonts w:ascii="Times New Roman" w:hAnsi="Times New Roman"/>
          <w:sz w:val="24"/>
          <w:szCs w:val="24"/>
        </w:rPr>
        <w:t xml:space="preserve">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r:id="rId89"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w:t>
      </w:r>
      <w:r>
        <w:rPr>
          <w:rFonts w:ascii="Times New Roman" w:hAnsi="Times New Roman"/>
          <w:sz w:val="24"/>
          <w:szCs w:val="24"/>
        </w:rPr>
        <w:t>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w:t>
      </w:r>
      <w:r>
        <w:rPr>
          <w:rFonts w:ascii="Times New Roman" w:hAnsi="Times New Roman"/>
          <w:sz w:val="24"/>
          <w:szCs w:val="24"/>
        </w:rPr>
        <w:t xml:space="preserve">й): (в ред. Федерального закона </w:t>
      </w:r>
      <w:hyperlink r:id="rId9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любой предусмотренной законодательством Российской Федерации организационно-правовой формы;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индивид</w:t>
      </w:r>
      <w:r>
        <w:rPr>
          <w:rFonts w:ascii="Times New Roman" w:hAnsi="Times New Roman"/>
          <w:sz w:val="24"/>
          <w:szCs w:val="24"/>
        </w:rPr>
        <w:t xml:space="preserve">уальные предприниматели, осуществляющие медицинскую деятельность. (в ред. Федерального закона </w:t>
      </w:r>
      <w:hyperlink r:id="rId91"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Медицинская организация включается в реестр медици</w:t>
      </w:r>
      <w:r>
        <w:rPr>
          <w:rFonts w:ascii="Times New Roman" w:hAnsi="Times New Roman"/>
          <w:sz w:val="24"/>
          <w:szCs w:val="24"/>
        </w:rPr>
        <w:t xml:space="preserve">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w:t>
      </w:r>
      <w:r>
        <w:rPr>
          <w:rFonts w:ascii="Times New Roman" w:hAnsi="Times New Roman"/>
          <w:sz w:val="24"/>
          <w:szCs w:val="24"/>
        </w:rPr>
        <w:t>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w:t>
      </w:r>
      <w:r>
        <w:rPr>
          <w:rFonts w:ascii="Times New Roman" w:hAnsi="Times New Roman"/>
          <w:sz w:val="24"/>
          <w:szCs w:val="24"/>
        </w:rPr>
        <w:t xml:space="preserve">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w:t>
      </w:r>
      <w:r>
        <w:rPr>
          <w:rFonts w:ascii="Times New Roman" w:hAnsi="Times New Roman"/>
          <w:sz w:val="24"/>
          <w:szCs w:val="24"/>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r>
        <w:rPr>
          <w:rFonts w:ascii="Times New Roman" w:hAnsi="Times New Roman"/>
          <w:sz w:val="24"/>
          <w:szCs w:val="24"/>
        </w:rPr>
        <w:t xml:space="preserve"> в сети "Интернет". (в ред. Федеральных законов </w:t>
      </w:r>
      <w:hyperlink r:id="rId92"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93" w:history="1">
        <w:r>
          <w:rPr>
            <w:rFonts w:ascii="Times New Roman" w:hAnsi="Times New Roman"/>
            <w:sz w:val="24"/>
            <w:szCs w:val="24"/>
            <w:u w:val="single"/>
          </w:rPr>
          <w:t>от 08.12.2020 N 430</w:t>
        </w:r>
        <w:r>
          <w:rPr>
            <w:rFonts w:ascii="Times New Roman" w:hAnsi="Times New Roman"/>
            <w:sz w:val="24"/>
            <w:szCs w:val="24"/>
            <w:u w:val="single"/>
          </w:rPr>
          <w:t>-ФЗ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w:t>
      </w:r>
      <w:r>
        <w:rPr>
          <w:rFonts w:ascii="Times New Roman" w:hAnsi="Times New Roman"/>
          <w:sz w:val="24"/>
          <w:szCs w:val="24"/>
        </w:rPr>
        <w:t>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w:t>
      </w:r>
      <w:r>
        <w:rPr>
          <w:rFonts w:ascii="Times New Roman" w:hAnsi="Times New Roman"/>
          <w:sz w:val="24"/>
          <w:szCs w:val="24"/>
        </w:rPr>
        <w:t xml:space="preserve">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 (в ред. Федерального закона </w:t>
      </w:r>
      <w:hyperlink r:id="rId94" w:history="1">
        <w:r>
          <w:rPr>
            <w:rFonts w:ascii="Times New Roman" w:hAnsi="Times New Roman"/>
            <w:sz w:val="24"/>
            <w:szCs w:val="24"/>
            <w:u w:val="single"/>
          </w:rPr>
          <w:t>от 01.04.2020 N 98-ФЗ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w:t>
      </w:r>
      <w:r>
        <w:rPr>
          <w:rFonts w:ascii="Times New Roman" w:hAnsi="Times New Roman"/>
          <w:sz w:val="24"/>
          <w:szCs w:val="24"/>
        </w:rPr>
        <w:t xml:space="preserve">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w:t>
      </w:r>
      <w:r>
        <w:rPr>
          <w:rFonts w:ascii="Times New Roman" w:hAnsi="Times New Roman"/>
          <w:sz w:val="24"/>
          <w:szCs w:val="24"/>
        </w:rPr>
        <w:t xml:space="preserve">соответствии с </w:t>
      </w:r>
      <w:hyperlink r:id="rId95"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Форма указанной заявки и порядок ее подачи устанавливаются уполномоченным федеральным органом исполнительн</w:t>
      </w:r>
      <w:r>
        <w:rPr>
          <w:rFonts w:ascii="Times New Roman" w:hAnsi="Times New Roman"/>
          <w:sz w:val="24"/>
          <w:szCs w:val="24"/>
        </w:rPr>
        <w:t xml:space="preserve">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(в ред. Федерального закона </w:t>
      </w:r>
      <w:hyperlink r:id="rId9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w:t>
      </w:r>
      <w:r>
        <w:rPr>
          <w:rFonts w:ascii="Times New Roman" w:hAnsi="Times New Roman"/>
          <w:sz w:val="24"/>
          <w:szCs w:val="24"/>
        </w:rPr>
        <w:t>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w:t>
      </w:r>
      <w:r>
        <w:rPr>
          <w:rFonts w:ascii="Times New Roman" w:hAnsi="Times New Roman"/>
          <w:sz w:val="24"/>
          <w:szCs w:val="24"/>
        </w:rPr>
        <w:t xml:space="preserve">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r:id="rId97" w:history="1">
        <w:r>
          <w:rPr>
            <w:rFonts w:ascii="Times New Roman" w:hAnsi="Times New Roman"/>
            <w:sz w:val="24"/>
            <w:szCs w:val="24"/>
            <w:u w:val="single"/>
          </w:rPr>
          <w:t>частью 10</w:t>
        </w:r>
      </w:hyperlink>
      <w:r>
        <w:rPr>
          <w:rFonts w:ascii="Times New Roman" w:hAnsi="Times New Roman"/>
          <w:sz w:val="24"/>
          <w:szCs w:val="24"/>
        </w:rPr>
        <w:t xml:space="preserve"> статьи 36 настоящего Федерального закона. (в ред. Федерального закона </w:t>
      </w:r>
      <w:hyperlink r:id="rId9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Реестр медицинских организаций содержит наи</w:t>
      </w:r>
      <w:r>
        <w:rPr>
          <w:rFonts w:ascii="Times New Roman" w:hAnsi="Times New Roman"/>
          <w:sz w:val="24"/>
          <w:szCs w:val="24"/>
        </w:rPr>
        <w:t>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w:t>
      </w:r>
      <w:r>
        <w:rPr>
          <w:rFonts w:ascii="Times New Roman" w:hAnsi="Times New Roman"/>
          <w:sz w:val="24"/>
          <w:szCs w:val="24"/>
        </w:rPr>
        <w:t xml:space="preserve">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w:t>
      </w:r>
      <w:r>
        <w:rPr>
          <w:rFonts w:ascii="Times New Roman" w:hAnsi="Times New Roman"/>
          <w:sz w:val="24"/>
          <w:szCs w:val="24"/>
        </w:rPr>
        <w:t>собами.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w:t>
      </w:r>
      <w:r>
        <w:rPr>
          <w:rFonts w:ascii="Times New Roman" w:hAnsi="Times New Roman"/>
          <w:sz w:val="24"/>
          <w:szCs w:val="24"/>
        </w:rPr>
        <w:t>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w:t>
      </w:r>
      <w:r>
        <w:rPr>
          <w:rFonts w:ascii="Times New Roman" w:hAnsi="Times New Roman"/>
          <w:sz w:val="24"/>
          <w:szCs w:val="24"/>
        </w:rPr>
        <w:t>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w:t>
      </w:r>
      <w:r>
        <w:rPr>
          <w:rFonts w:ascii="Times New Roman" w:hAnsi="Times New Roman"/>
          <w:sz w:val="24"/>
          <w:szCs w:val="24"/>
        </w:rPr>
        <w:t xml:space="preserve">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 (в ред. Федерального закона </w:t>
      </w:r>
      <w:hyperlink r:id="rId99"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w:t>
      </w:r>
      <w:r>
        <w:rPr>
          <w:rFonts w:ascii="Times New Roman" w:hAnsi="Times New Roman"/>
          <w:sz w:val="24"/>
          <w:szCs w:val="24"/>
        </w:rPr>
        <w:t>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w:t>
      </w:r>
      <w:r>
        <w:rPr>
          <w:rFonts w:ascii="Times New Roman" w:hAnsi="Times New Roman"/>
          <w:sz w:val="24"/>
          <w:szCs w:val="24"/>
        </w:rPr>
        <w:t xml:space="preserve">дицинского страхования. (в ред. Федерального закона </w:t>
      </w:r>
      <w:hyperlink r:id="rId10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Медицинские организации ведут раздельный учет по операциям со средствами обязательного медици</w:t>
      </w:r>
      <w:r>
        <w:rPr>
          <w:rFonts w:ascii="Times New Roman" w:hAnsi="Times New Roman"/>
          <w:sz w:val="24"/>
          <w:szCs w:val="24"/>
        </w:rPr>
        <w:t>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w:t>
      </w:r>
      <w:r>
        <w:rPr>
          <w:rFonts w:ascii="Times New Roman" w:hAnsi="Times New Roman"/>
          <w:sz w:val="24"/>
          <w:szCs w:val="24"/>
        </w:rPr>
        <w:t>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ПРАВА И ОБЯЗАННОСТИ ЗАСТРАХОВАННЫХ ЛИЦ, СТРАХОВАТЕЛЕЙ, СТРАХОВ</w:t>
      </w:r>
      <w:r>
        <w:rPr>
          <w:rFonts w:ascii="Times New Roman" w:hAnsi="Times New Roman"/>
          <w:b/>
          <w:bCs/>
          <w:sz w:val="32"/>
          <w:szCs w:val="32"/>
        </w:rPr>
        <w:t>ЫХ МЕДИЦИНСКИХ ОРГАНИЗАЦИЙ И МЕДИЦИНСКИХ ОРГАНИЗАЦИЙ</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Права и обязанности застрахованных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Застрахованные лица имеют право 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бесплатное оказание им медицинской помощи медицинскими организациями при наступлении страхового случая: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на </w:t>
      </w:r>
      <w:r>
        <w:rPr>
          <w:rFonts w:ascii="Times New Roman" w:hAnsi="Times New Roman"/>
          <w:sz w:val="24"/>
          <w:szCs w:val="24"/>
        </w:rPr>
        <w:t>всей территории Российской Федерации в объеме, установленном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w:t>
      </w:r>
      <w:r>
        <w:rPr>
          <w:rFonts w:ascii="Times New Roman" w:hAnsi="Times New Roman"/>
          <w:sz w:val="24"/>
          <w:szCs w:val="24"/>
        </w:rPr>
        <w:t>рриториальной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замену страховой медицинской организации, в кот</w:t>
      </w:r>
      <w:r>
        <w:rPr>
          <w:rFonts w:ascii="Times New Roman" w:hAnsi="Times New Roman"/>
          <w:sz w:val="24"/>
          <w:szCs w:val="24"/>
        </w:rPr>
        <w:t>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w:t>
      </w:r>
      <w:r>
        <w:rPr>
          <w:rFonts w:ascii="Times New Roman" w:hAnsi="Times New Roman"/>
          <w:sz w:val="24"/>
          <w:szCs w:val="24"/>
        </w:rPr>
        <w:t>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выбор медицинской организации из медицинских организаций, участвующих в реализации программ обязательного медицинского</w:t>
      </w:r>
      <w:r>
        <w:rPr>
          <w:rFonts w:ascii="Times New Roman" w:hAnsi="Times New Roman"/>
          <w:sz w:val="24"/>
          <w:szCs w:val="24"/>
        </w:rPr>
        <w:t xml:space="preserve">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101"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w:t>
      </w:r>
      <w:r>
        <w:rPr>
          <w:rFonts w:ascii="Times New Roman" w:hAnsi="Times New Roman"/>
          <w:sz w:val="24"/>
          <w:szCs w:val="24"/>
        </w:rPr>
        <w:t xml:space="preserve">станавливается уполномоченным федеральным органом исполнительной власти; (в ред. Федерального закона </w:t>
      </w:r>
      <w:hyperlink r:id="rId102"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выбор врача путем подачи заявления лично или </w:t>
      </w:r>
      <w:r>
        <w:rPr>
          <w:rFonts w:ascii="Times New Roman" w:hAnsi="Times New Roman"/>
          <w:sz w:val="24"/>
          <w:szCs w:val="24"/>
        </w:rPr>
        <w:t xml:space="preserve">через своего представителя на имя руководителя медицинской организации в соответствии с законодательством в сфере охраны здоровья; (в ред. Федерального закона </w:t>
      </w:r>
      <w:hyperlink r:id="rId103" w:history="1">
        <w:r>
          <w:rPr>
            <w:rFonts w:ascii="Times New Roman" w:hAnsi="Times New Roman"/>
            <w:sz w:val="24"/>
            <w:szCs w:val="24"/>
            <w:u w:val="single"/>
          </w:rPr>
          <w:t>от 25.11.2013 N</w:t>
        </w:r>
        <w:r>
          <w:rPr>
            <w:rFonts w:ascii="Times New Roman" w:hAnsi="Times New Roman"/>
            <w:sz w:val="24"/>
            <w:szCs w:val="24"/>
            <w:u w:val="single"/>
          </w:rPr>
          <w:t xml:space="preserve">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(в ред. Федерального закона </w:t>
      </w:r>
      <w:hyperlink r:id="rId10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возмещение страховой м</w:t>
      </w:r>
      <w:r>
        <w:rPr>
          <w:rFonts w:ascii="Times New Roman" w:hAnsi="Times New Roman"/>
          <w:sz w:val="24"/>
          <w:szCs w:val="24"/>
        </w:rPr>
        <w:t>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возмещение медицинской организац</w:t>
      </w:r>
      <w:r>
        <w:rPr>
          <w:rFonts w:ascii="Times New Roman" w:hAnsi="Times New Roman"/>
          <w:sz w:val="24"/>
          <w:szCs w:val="24"/>
        </w:rPr>
        <w:t>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защиту прав и законных интересов в сфере обязательного </w:t>
      </w:r>
      <w:r>
        <w:rPr>
          <w:rFonts w:ascii="Times New Roman" w:hAnsi="Times New Roman"/>
          <w:sz w:val="24"/>
          <w:szCs w:val="24"/>
        </w:rPr>
        <w:t>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Застрахованные лица обязаны: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подать в страховую медицинскую орга</w:t>
      </w:r>
      <w:r>
        <w:rPr>
          <w:rFonts w:ascii="Times New Roman" w:hAnsi="Times New Roman"/>
          <w:sz w:val="24"/>
          <w:szCs w:val="24"/>
        </w:rPr>
        <w:t>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2 части 2 статьи 16 действует до 01.07.2022 (</w:t>
      </w:r>
      <w:hyperlink r:id="rId10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06.12.2021 </w:t>
      </w:r>
      <w:r>
        <w:rPr>
          <w:rFonts w:ascii="Times New Roman" w:hAnsi="Times New Roman"/>
          <w:b/>
          <w:bCs/>
          <w:i/>
          <w:iCs/>
          <w:sz w:val="24"/>
          <w:szCs w:val="24"/>
        </w:rPr>
        <w:t>N</w:t>
      </w:r>
      <w:r>
        <w:rPr>
          <w:rFonts w:ascii="Times New Roman" w:hAnsi="Times New Roman"/>
          <w:b/>
          <w:bCs/>
          <w:i/>
          <w:iCs/>
          <w:sz w:val="24"/>
          <w:szCs w:val="24"/>
        </w:rPr>
        <w:t xml:space="preserve"> 405-ФЗ).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w:t>
      </w:r>
      <w:r>
        <w:rPr>
          <w:rFonts w:ascii="Times New Roman" w:hAnsi="Times New Roman"/>
          <w:sz w:val="24"/>
          <w:szCs w:val="24"/>
        </w:rPr>
        <w:t xml:space="preserve">чение одного месяца со дня, когда эти изменения произошли; (в ред. Федерального закона </w:t>
      </w:r>
      <w:hyperlink r:id="rId106"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осуществить выбор страховой медицинской организации по нов</w:t>
      </w:r>
      <w:r>
        <w:rPr>
          <w:rFonts w:ascii="Times New Roman" w:hAnsi="Times New Roman"/>
          <w:sz w:val="24"/>
          <w:szCs w:val="24"/>
        </w:rPr>
        <w:t>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Пункты 3 и 4 части 2 статьи 16 действуют до 01.01.2024 (</w:t>
      </w:r>
      <w:hyperlink r:id="rId107" w:history="1">
        <w:r>
          <w:rPr>
            <w:rFonts w:ascii="Times New Roman" w:hAnsi="Times New Roman"/>
            <w:b/>
            <w:bCs/>
            <w:i/>
            <w:iCs/>
            <w:sz w:val="24"/>
            <w:szCs w:val="24"/>
            <w:u w:val="single"/>
          </w:rPr>
          <w:t>пункт 4</w:t>
        </w:r>
      </w:hyperlink>
      <w:r>
        <w:rPr>
          <w:rFonts w:ascii="Times New Roman" w:hAnsi="Times New Roman"/>
          <w:b/>
          <w:bCs/>
          <w:i/>
          <w:iCs/>
          <w:sz w:val="24"/>
          <w:szCs w:val="24"/>
        </w:rPr>
        <w:t xml:space="preserve"> статьи 3 Федерального закона от 06.12.2021 </w:t>
      </w:r>
      <w:r>
        <w:rPr>
          <w:rFonts w:ascii="Times New Roman" w:hAnsi="Times New Roman"/>
          <w:b/>
          <w:bCs/>
          <w:i/>
          <w:iCs/>
          <w:sz w:val="24"/>
          <w:szCs w:val="24"/>
        </w:rPr>
        <w:t>N</w:t>
      </w:r>
      <w:r>
        <w:rPr>
          <w:rFonts w:ascii="Times New Roman" w:hAnsi="Times New Roman"/>
          <w:b/>
          <w:bCs/>
          <w:i/>
          <w:iCs/>
          <w:sz w:val="24"/>
          <w:szCs w:val="24"/>
        </w:rPr>
        <w:t xml:space="preserve"> 405-ФЗ).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Обязательное медицинское страхование детей со дня рождения и до истечения тридцати дней со дня государственной регистрации рождения осущ</w:t>
      </w:r>
      <w:r>
        <w:rPr>
          <w:rFonts w:ascii="Times New Roman" w:hAnsi="Times New Roman"/>
          <w:sz w:val="24"/>
          <w:szCs w:val="24"/>
        </w:rPr>
        <w:t>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w:t>
      </w:r>
      <w:r>
        <w:rPr>
          <w:rFonts w:ascii="Times New Roman" w:hAnsi="Times New Roman"/>
          <w:sz w:val="24"/>
          <w:szCs w:val="24"/>
        </w:rPr>
        <w:t xml:space="preserve">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(в ред. Федерального закона </w:t>
      </w:r>
      <w:hyperlink r:id="rId108" w:history="1">
        <w:r>
          <w:rPr>
            <w:rFonts w:ascii="Times New Roman" w:hAnsi="Times New Roman"/>
            <w:sz w:val="24"/>
            <w:szCs w:val="24"/>
            <w:u w:val="single"/>
          </w:rPr>
          <w:t>от 03.07.2016 N 286-ФЗ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w:t>
      </w:r>
      <w:r>
        <w:rPr>
          <w:rFonts w:ascii="Times New Roman" w:hAnsi="Times New Roman"/>
          <w:sz w:val="24"/>
          <w:szCs w:val="24"/>
        </w:rPr>
        <w:t>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w:t>
      </w:r>
      <w:r>
        <w:rPr>
          <w:rFonts w:ascii="Times New Roman" w:hAnsi="Times New Roman"/>
          <w:sz w:val="24"/>
          <w:szCs w:val="24"/>
        </w:rPr>
        <w:t xml:space="preserve">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 (в ред. Федерального закона </w:t>
      </w:r>
      <w:hyperlink r:id="rId109" w:history="1">
        <w:r>
          <w:rPr>
            <w:rFonts w:ascii="Times New Roman" w:hAnsi="Times New Roman"/>
            <w:sz w:val="24"/>
            <w:szCs w:val="24"/>
            <w:u w:val="single"/>
          </w:rPr>
          <w:t>от 03.07.2016 N 286-ФЗ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w:t>
      </w:r>
      <w:r>
        <w:rPr>
          <w:rFonts w:ascii="Times New Roman" w:hAnsi="Times New Roman"/>
          <w:sz w:val="24"/>
          <w:szCs w:val="24"/>
        </w:rPr>
        <w:t>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w:t>
      </w:r>
      <w:r>
        <w:rPr>
          <w:rFonts w:ascii="Times New Roman" w:hAnsi="Times New Roman"/>
          <w:sz w:val="24"/>
          <w:szCs w:val="24"/>
        </w:rPr>
        <w:t>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w:t>
      </w:r>
      <w:r>
        <w:rPr>
          <w:rFonts w:ascii="Times New Roman" w:hAnsi="Times New Roman"/>
          <w:sz w:val="24"/>
          <w:szCs w:val="24"/>
        </w:rPr>
        <w:t xml:space="preserve">й, которой он был застрахован ранее, за исключением случаев, предусмотренных пунктом 4 части 2 настоящей статьи. (в ред. Федерального закона </w:t>
      </w:r>
      <w:hyperlink r:id="rId110"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Свед</w:t>
      </w:r>
      <w:r>
        <w:rPr>
          <w:rFonts w:ascii="Times New Roman" w:hAnsi="Times New Roman"/>
          <w:sz w:val="24"/>
          <w:szCs w:val="24"/>
        </w:rPr>
        <w:t>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w:t>
      </w:r>
      <w:r>
        <w:rPr>
          <w:rFonts w:ascii="Times New Roman" w:hAnsi="Times New Roman"/>
          <w:sz w:val="24"/>
          <w:szCs w:val="24"/>
        </w:rPr>
        <w:t xml:space="preserve">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w:t>
      </w:r>
      <w:r>
        <w:rPr>
          <w:rFonts w:ascii="Times New Roman" w:hAnsi="Times New Roman"/>
          <w:sz w:val="24"/>
          <w:szCs w:val="24"/>
        </w:rPr>
        <w:t>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w:t>
      </w:r>
      <w:r>
        <w:rPr>
          <w:rFonts w:ascii="Times New Roman" w:hAnsi="Times New Roman"/>
          <w:sz w:val="24"/>
          <w:szCs w:val="24"/>
        </w:rPr>
        <w:t>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w:t>
      </w:r>
      <w:r>
        <w:rPr>
          <w:rFonts w:ascii="Times New Roman" w:hAnsi="Times New Roman"/>
          <w:sz w:val="24"/>
          <w:szCs w:val="24"/>
        </w:rPr>
        <w:t xml:space="preserve">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(в ред. Федерального закона </w:t>
      </w:r>
      <w:hyperlink r:id="rId111"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Страховые медицинские организации, указанные в части 6 настоящей статьи: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течение трех рабочих дней с момента получения сведений из территориального фонда информирую</w:t>
      </w:r>
      <w:r>
        <w:rPr>
          <w:rFonts w:ascii="Times New Roman" w:hAnsi="Times New Roman"/>
          <w:sz w:val="24"/>
          <w:szCs w:val="24"/>
        </w:rPr>
        <w:t>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обеспечивают выдачу застрахованному лицу полиса обязательного медицинского страхования в порядке, установленном </w:t>
      </w:r>
      <w:hyperlink r:id="rId112" w:history="1">
        <w:r>
          <w:rPr>
            <w:rFonts w:ascii="Times New Roman" w:hAnsi="Times New Roman"/>
            <w:sz w:val="24"/>
            <w:szCs w:val="24"/>
            <w:u w:val="single"/>
          </w:rPr>
          <w:t>статьей 46</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предоставляют застрахованному лицу информацию о его правах и обязанностях.</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Права и обязанности страхователей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Страховат</w:t>
      </w:r>
      <w:r>
        <w:rPr>
          <w:rFonts w:ascii="Times New Roman" w:hAnsi="Times New Roman"/>
          <w:sz w:val="24"/>
          <w:szCs w:val="24"/>
        </w:rPr>
        <w:t xml:space="preserve">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 (в ред. </w:t>
      </w:r>
      <w:r>
        <w:rPr>
          <w:rFonts w:ascii="Times New Roman" w:hAnsi="Times New Roman"/>
          <w:sz w:val="24"/>
          <w:szCs w:val="24"/>
        </w:rPr>
        <w:t xml:space="preserve">Федерального закона </w:t>
      </w:r>
      <w:hyperlink r:id="rId113"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Страхователь обязан: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регистрироваться и сниматься с регистрационного учета в целях обязательного медицинского страхования </w:t>
      </w:r>
      <w:r>
        <w:rPr>
          <w:rFonts w:ascii="Times New Roman" w:hAnsi="Times New Roman"/>
          <w:sz w:val="24"/>
          <w:szCs w:val="24"/>
        </w:rPr>
        <w:t xml:space="preserve">в соответствии с законодательством Российской Федерации; (в ред. Федерального закона </w:t>
      </w:r>
      <w:hyperlink r:id="rId114"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своевременно и в полном объеме осуществлять уплату страховых</w:t>
      </w:r>
      <w:r>
        <w:rPr>
          <w:rFonts w:ascii="Times New Roman" w:hAnsi="Times New Roman"/>
          <w:sz w:val="24"/>
          <w:szCs w:val="24"/>
        </w:rPr>
        <w:t xml:space="preserve"> взносов на обязательное медицинское страхование в соответствии с законодательством Российской Федерации. (в ред. Федерального закона </w:t>
      </w:r>
      <w:hyperlink r:id="rId115"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Страховател</w:t>
      </w:r>
      <w:r>
        <w:rPr>
          <w:rFonts w:ascii="Times New Roman" w:hAnsi="Times New Roman"/>
          <w:sz w:val="24"/>
          <w:szCs w:val="24"/>
        </w:rPr>
        <w:t xml:space="preserve">и, указанные в </w:t>
      </w:r>
      <w:hyperlink r:id="rId116"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обязаны представлять в территориальные фонды расчеты по начисленным и уплаченным страховым взносам на обязат</w:t>
      </w:r>
      <w:r>
        <w:rPr>
          <w:rFonts w:ascii="Times New Roman" w:hAnsi="Times New Roman"/>
          <w:sz w:val="24"/>
          <w:szCs w:val="24"/>
        </w:rPr>
        <w:t xml:space="preserve">ельное медицинское страхование неработающего населения в порядке, установленном </w:t>
      </w:r>
      <w:hyperlink r:id="rId117" w:history="1">
        <w:r>
          <w:rPr>
            <w:rFonts w:ascii="Times New Roman" w:hAnsi="Times New Roman"/>
            <w:sz w:val="24"/>
            <w:szCs w:val="24"/>
            <w:u w:val="single"/>
          </w:rPr>
          <w:t>частью 11</w:t>
        </w:r>
      </w:hyperlink>
      <w:r>
        <w:rPr>
          <w:rFonts w:ascii="Times New Roman" w:hAnsi="Times New Roman"/>
          <w:sz w:val="24"/>
          <w:szCs w:val="24"/>
        </w:rPr>
        <w:t xml:space="preserve"> статьи 24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 указанные в </w:t>
      </w:r>
      <w:hyperlink r:id="rId118" w:history="1">
        <w:r>
          <w:rPr>
            <w:rFonts w:ascii="Times New Roman" w:hAnsi="Times New Roman"/>
            <w:sz w:val="24"/>
            <w:szCs w:val="24"/>
            <w:u w:val="single"/>
          </w:rPr>
          <w:t>части 1</w:t>
        </w:r>
      </w:hyperlink>
      <w:r>
        <w:rPr>
          <w:rFonts w:ascii="Times New Roman" w:hAnsi="Times New Roman"/>
          <w:sz w:val="24"/>
          <w:szCs w:val="24"/>
        </w:rPr>
        <w:t xml:space="preserve">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w:t>
      </w:r>
      <w:r>
        <w:rPr>
          <w:rFonts w:ascii="Times New Roman" w:hAnsi="Times New Roman"/>
          <w:sz w:val="24"/>
          <w:szCs w:val="24"/>
        </w:rPr>
        <w:t>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w:t>
      </w:r>
      <w:r>
        <w:rPr>
          <w:rFonts w:ascii="Times New Roman" w:hAnsi="Times New Roman"/>
          <w:sz w:val="24"/>
          <w:szCs w:val="24"/>
        </w:rPr>
        <w:t xml:space="preserve">алогов и сборов, и Федеральным фондом. (в ред. Федерального закона </w:t>
      </w:r>
      <w:hyperlink r:id="rId119"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Регистрация и снятие с регистрационного учета страхователей, указанных в </w:t>
      </w:r>
      <w:hyperlink r:id="rId120"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w:t>
      </w:r>
      <w:r>
        <w:rPr>
          <w:rFonts w:ascii="Times New Roman" w:hAnsi="Times New Roman"/>
          <w:sz w:val="24"/>
          <w:szCs w:val="24"/>
        </w:rPr>
        <w:t>том: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w:t>
      </w:r>
      <w:r>
        <w:rPr>
          <w:rFonts w:ascii="Times New Roman" w:hAnsi="Times New Roman"/>
          <w:sz w:val="24"/>
          <w:szCs w:val="24"/>
        </w:rPr>
        <w:t>аделении полномочиями страхователя (далее - наделение полномочиями);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w:t>
      </w:r>
      <w:r>
        <w:rPr>
          <w:rFonts w:ascii="Times New Roman" w:hAnsi="Times New Roman"/>
          <w:sz w:val="24"/>
          <w:szCs w:val="24"/>
        </w:rPr>
        <w:t>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Регистрация и снятие с регистрационного учета страхователей для нера</w:t>
      </w:r>
      <w:r>
        <w:rPr>
          <w:rFonts w:ascii="Times New Roman" w:hAnsi="Times New Roman"/>
          <w:sz w:val="24"/>
          <w:szCs w:val="24"/>
        </w:rPr>
        <w:t xml:space="preserve">ботающих граждан осуществляются на основании документов, представленных ими на бумажном или электронном носителе. (в ред. Федерального закона </w:t>
      </w:r>
      <w:hyperlink r:id="rId121"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Осо</w:t>
      </w:r>
      <w:r>
        <w:rPr>
          <w:rFonts w:ascii="Times New Roman" w:hAnsi="Times New Roman"/>
          <w:sz w:val="24"/>
          <w:szCs w:val="24"/>
        </w:rPr>
        <w:t xml:space="preserve">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(в ред. Федерального закона </w:t>
      </w:r>
      <w:hyperlink r:id="rId122"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Нарушение страхователями,</w:t>
      </w:r>
      <w:r>
        <w:rPr>
          <w:rFonts w:ascii="Times New Roman" w:hAnsi="Times New Roman"/>
          <w:sz w:val="24"/>
          <w:szCs w:val="24"/>
        </w:rPr>
        <w:t xml:space="preserve"> указанными в </w:t>
      </w:r>
      <w:hyperlink r:id="rId123"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срока подачи заявления о регистрации или о снятии с регистрационного учета в территориальные фонды влечет за </w:t>
      </w:r>
      <w:r>
        <w:rPr>
          <w:rFonts w:ascii="Times New Roman" w:hAnsi="Times New Roman"/>
          <w:sz w:val="24"/>
          <w:szCs w:val="24"/>
        </w:rPr>
        <w:t>собой наложение штрафа в размере пяти тысяч рублей.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w:t>
      </w:r>
      <w:r>
        <w:rPr>
          <w:rFonts w:ascii="Times New Roman" w:hAnsi="Times New Roman"/>
          <w:sz w:val="24"/>
          <w:szCs w:val="24"/>
        </w:rPr>
        <w:t>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выявления нарушений, указанных в частях 1 и (и</w:t>
      </w:r>
      <w:r>
        <w:rPr>
          <w:rFonts w:ascii="Times New Roman" w:hAnsi="Times New Roman"/>
          <w:sz w:val="24"/>
          <w:szCs w:val="24"/>
        </w:rPr>
        <w:t>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Рассмотрение дел о нарушении законодат</w:t>
      </w:r>
      <w:r>
        <w:rPr>
          <w:rFonts w:ascii="Times New Roman" w:hAnsi="Times New Roman"/>
          <w:sz w:val="24"/>
          <w:szCs w:val="24"/>
        </w:rPr>
        <w:t>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w:t>
      </w:r>
      <w:r>
        <w:rPr>
          <w:rFonts w:ascii="Times New Roman" w:hAnsi="Times New Roman"/>
          <w:sz w:val="24"/>
          <w:szCs w:val="24"/>
        </w:rPr>
        <w:t>ановленном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w:t>
      </w:r>
      <w:r>
        <w:rPr>
          <w:rFonts w:ascii="Times New Roman" w:hAnsi="Times New Roman"/>
          <w:sz w:val="24"/>
          <w:szCs w:val="24"/>
        </w:rPr>
        <w:t xml:space="preserve"> дела о таких нарушениях и налагать штрафы в соответствии с частями 3 и 4 настоящей статьи, утверждается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Штрафы, начисленные в соответствии с настоящей статьей, зачисляются в бюджет Федерального фонда.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Права и обязанности</w:t>
      </w:r>
      <w:r>
        <w:rPr>
          <w:rFonts w:ascii="Times New Roman" w:hAnsi="Times New Roman"/>
          <w:b/>
          <w:bCs/>
          <w:sz w:val="32"/>
          <w:szCs w:val="32"/>
        </w:rPr>
        <w:t xml:space="preserve"> страховых медицинских организаций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Права и обязанности страховых медицинских организаций определяются в соответствии с договорами, предусмотренными статьями </w:t>
      </w:r>
      <w:hyperlink r:id="rId124" w:history="1">
        <w:r>
          <w:rPr>
            <w:rFonts w:ascii="Times New Roman" w:hAnsi="Times New Roman"/>
            <w:sz w:val="24"/>
            <w:szCs w:val="24"/>
            <w:u w:val="single"/>
          </w:rPr>
          <w:t>38</w:t>
        </w:r>
      </w:hyperlink>
      <w:r>
        <w:rPr>
          <w:rFonts w:ascii="Times New Roman" w:hAnsi="Times New Roman"/>
          <w:sz w:val="24"/>
          <w:szCs w:val="24"/>
        </w:rPr>
        <w:t xml:space="preserve"> и </w:t>
      </w:r>
      <w:hyperlink r:id="rId125" w:history="1">
        <w:r>
          <w:rPr>
            <w:rFonts w:ascii="Times New Roman" w:hAnsi="Times New Roman"/>
            <w:sz w:val="24"/>
            <w:szCs w:val="24"/>
            <w:u w:val="single"/>
          </w:rPr>
          <w:t>39</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Права и обязанности медицинских организаций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Медицинские организации имеют право:</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получать средства за оказанную медицин</w:t>
      </w:r>
      <w:r>
        <w:rPr>
          <w:rFonts w:ascii="Times New Roman" w:hAnsi="Times New Roman"/>
          <w:sz w:val="24"/>
          <w:szCs w:val="24"/>
        </w:rPr>
        <w:t>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w:t>
      </w:r>
      <w:r>
        <w:rPr>
          <w:rFonts w:ascii="Times New Roman" w:hAnsi="Times New Roman"/>
          <w:sz w:val="24"/>
          <w:szCs w:val="24"/>
        </w:rPr>
        <w:t>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w:t>
      </w:r>
      <w:r>
        <w:rPr>
          <w:rFonts w:ascii="Times New Roman" w:hAnsi="Times New Roman"/>
          <w:sz w:val="24"/>
          <w:szCs w:val="24"/>
        </w:rPr>
        <w:t xml:space="preserve">х случаях, предусмотренных настоящим Федеральным законом; (в ред. Федерального закона </w:t>
      </w:r>
      <w:hyperlink r:id="rId12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обжаловать заключения страховой медицинской организации, Фед</w:t>
      </w:r>
      <w:r>
        <w:rPr>
          <w:rFonts w:ascii="Times New Roman" w:hAnsi="Times New Roman"/>
          <w:sz w:val="24"/>
          <w:szCs w:val="24"/>
        </w:rPr>
        <w:t xml:space="preserve">ерального фонда и территориального фонда по оценке объемов, сроков, качества и условий предоставления медицинской помощи в соответствии со </w:t>
      </w:r>
      <w:hyperlink r:id="rId127" w:history="1">
        <w:r>
          <w:rPr>
            <w:rFonts w:ascii="Times New Roman" w:hAnsi="Times New Roman"/>
            <w:sz w:val="24"/>
            <w:szCs w:val="24"/>
            <w:u w:val="single"/>
          </w:rPr>
          <w:t>статьей 42</w:t>
        </w:r>
      </w:hyperlink>
      <w:r>
        <w:rPr>
          <w:rFonts w:ascii="Times New Roman" w:hAnsi="Times New Roman"/>
          <w:sz w:val="24"/>
          <w:szCs w:val="24"/>
        </w:rPr>
        <w:t xml:space="preserve"> настоящего Федеральног</w:t>
      </w:r>
      <w:r>
        <w:rPr>
          <w:rFonts w:ascii="Times New Roman" w:hAnsi="Times New Roman"/>
          <w:sz w:val="24"/>
          <w:szCs w:val="24"/>
        </w:rPr>
        <w:t xml:space="preserve">о закона. (в ред. Федерального закона </w:t>
      </w:r>
      <w:hyperlink r:id="rId12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Медицинские организации обязаны: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бесплатно оказывать застрахованным лицам медицинскую помощь в рамках про</w:t>
      </w:r>
      <w:r>
        <w:rPr>
          <w:rFonts w:ascii="Times New Roman" w:hAnsi="Times New Roman"/>
          <w:sz w:val="24"/>
          <w:szCs w:val="24"/>
        </w:rPr>
        <w:t>грамм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предоставлять страховым медицинским организациям, Федеральному </w:t>
      </w:r>
      <w:r>
        <w:rPr>
          <w:rFonts w:ascii="Times New Roman" w:hAnsi="Times New Roman"/>
          <w:sz w:val="24"/>
          <w:szCs w:val="24"/>
        </w:rPr>
        <w:t xml:space="preserve">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 (в ред. Федерального закона </w:t>
      </w:r>
      <w:hyperlink r:id="rId12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использовать </w:t>
      </w:r>
      <w:r>
        <w:rPr>
          <w:rFonts w:ascii="Times New Roman" w:hAnsi="Times New Roman"/>
          <w:sz w:val="24"/>
          <w:szCs w:val="24"/>
        </w:rPr>
        <w:t>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размещать на своем официальном сайте в сети "Интернет" информацию о режиме работы, видах ок</w:t>
      </w:r>
      <w:r>
        <w:rPr>
          <w:rFonts w:ascii="Times New Roman" w:hAnsi="Times New Roman"/>
          <w:sz w:val="24"/>
          <w:szCs w:val="24"/>
        </w:rPr>
        <w:t>азываемой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w:t>
      </w:r>
      <w:r>
        <w:rPr>
          <w:rFonts w:ascii="Times New Roman" w:hAnsi="Times New Roman"/>
          <w:sz w:val="24"/>
          <w:szCs w:val="24"/>
        </w:rPr>
        <w:t xml:space="preserve">медицинской помощи, перечень которых устанавливается в территориальной программе обязательного медицинского страхования; (в ред. Федеральных законов </w:t>
      </w:r>
      <w:hyperlink r:id="rId130" w:history="1">
        <w:r>
          <w:rPr>
            <w:rFonts w:ascii="Times New Roman" w:hAnsi="Times New Roman"/>
            <w:sz w:val="24"/>
            <w:szCs w:val="24"/>
            <w:u w:val="single"/>
          </w:rPr>
          <w:t>от 01.12.2012 N 213-ФЗ</w:t>
        </w:r>
      </w:hyperlink>
      <w:r>
        <w:rPr>
          <w:rFonts w:ascii="Times New Roman" w:hAnsi="Times New Roman"/>
          <w:sz w:val="24"/>
          <w:szCs w:val="24"/>
        </w:rPr>
        <w:t>,</w:t>
      </w:r>
      <w:r>
        <w:rPr>
          <w:rFonts w:ascii="Times New Roman" w:hAnsi="Times New Roman"/>
          <w:sz w:val="24"/>
          <w:szCs w:val="24"/>
        </w:rPr>
        <w:t xml:space="preserve"> </w:t>
      </w:r>
      <w:hyperlink r:id="rId131"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использовать средства нормированного страхового запаса Федерального фонда, нормированного страхового запаса территориального фонда для финансов</w:t>
      </w:r>
      <w:r>
        <w:rPr>
          <w:rFonts w:ascii="Times New Roman" w:hAnsi="Times New Roman"/>
          <w:sz w:val="24"/>
          <w:szCs w:val="24"/>
        </w:rPr>
        <w:t>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w:t>
      </w:r>
      <w:r>
        <w:rPr>
          <w:rFonts w:ascii="Times New Roman" w:hAnsi="Times New Roman"/>
          <w:sz w:val="24"/>
          <w:szCs w:val="24"/>
        </w:rPr>
        <w:t xml:space="preserve">вом Российской Федерации; (в ред. Федеральных законов </w:t>
      </w:r>
      <w:hyperlink r:id="rId132" w:history="1">
        <w:r>
          <w:rPr>
            <w:rFonts w:ascii="Times New Roman" w:hAnsi="Times New Roman"/>
            <w:sz w:val="24"/>
            <w:szCs w:val="24"/>
            <w:u w:val="single"/>
          </w:rPr>
          <w:t>от 30.12.2015 N 432-ФЗ</w:t>
        </w:r>
      </w:hyperlink>
      <w:r>
        <w:rPr>
          <w:rFonts w:ascii="Times New Roman" w:hAnsi="Times New Roman"/>
          <w:sz w:val="24"/>
          <w:szCs w:val="24"/>
        </w:rPr>
        <w:t xml:space="preserve">, </w:t>
      </w:r>
      <w:hyperlink r:id="rId133" w:history="1">
        <w:r>
          <w:rPr>
            <w:rFonts w:ascii="Times New Roman" w:hAnsi="Times New Roman"/>
            <w:sz w:val="24"/>
            <w:szCs w:val="24"/>
            <w:u w:val="single"/>
          </w:rPr>
          <w:t>от 08.12.2020 N</w:t>
        </w:r>
        <w:r>
          <w:rPr>
            <w:rFonts w:ascii="Times New Roman" w:hAnsi="Times New Roman"/>
            <w:sz w:val="24"/>
            <w:szCs w:val="24"/>
            <w:u w:val="single"/>
          </w:rPr>
          <w:t xml:space="preserve">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r:id="rId134" w:history="1">
        <w:r>
          <w:rPr>
            <w:rFonts w:ascii="Times New Roman" w:hAnsi="Times New Roman"/>
            <w:sz w:val="24"/>
            <w:szCs w:val="24"/>
            <w:u w:val="single"/>
          </w:rPr>
          <w:t>частью 6.6</w:t>
        </w:r>
      </w:hyperlink>
      <w:r>
        <w:rPr>
          <w:rFonts w:ascii="Times New Roman" w:hAnsi="Times New Roman"/>
          <w:sz w:val="24"/>
          <w:szCs w:val="24"/>
        </w:rPr>
        <w:t xml:space="preserve"> статьи 26 настоящего Федерального закона; (в ред. Федерального закона </w:t>
      </w:r>
      <w:hyperlink r:id="rId135" w:history="1">
        <w:r>
          <w:rPr>
            <w:rFonts w:ascii="Times New Roman" w:hAnsi="Times New Roman"/>
            <w:sz w:val="24"/>
            <w:szCs w:val="24"/>
            <w:u w:val="single"/>
          </w:rPr>
          <w:t>от 28.11.2018 N 437-ФЗ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7.</w:t>
      </w:r>
      <w:r>
        <w:rPr>
          <w:rFonts w:ascii="Times New Roman" w:hAnsi="Times New Roman"/>
          <w:b/>
          <w:bCs/>
          <w:i/>
          <w:iCs/>
          <w:sz w:val="24"/>
          <w:szCs w:val="24"/>
        </w:rPr>
        <w:t>2 части 2 статьи 20 действует до 01.01.2025 (</w:t>
      </w:r>
      <w:hyperlink r:id="rId136" w:history="1">
        <w:r>
          <w:rPr>
            <w:rFonts w:ascii="Times New Roman" w:hAnsi="Times New Roman"/>
            <w:b/>
            <w:bCs/>
            <w:i/>
            <w:iCs/>
            <w:sz w:val="24"/>
            <w:szCs w:val="24"/>
            <w:u w:val="single"/>
          </w:rPr>
          <w:t>пункт 24</w:t>
        </w:r>
      </w:hyperlink>
      <w:r>
        <w:rPr>
          <w:rFonts w:ascii="Times New Roman" w:hAnsi="Times New Roman"/>
          <w:b/>
          <w:bCs/>
          <w:i/>
          <w:iCs/>
          <w:sz w:val="24"/>
          <w:szCs w:val="24"/>
        </w:rPr>
        <w:t xml:space="preserve"> статьи 51).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выполнять иные обязанности в соответствии с настоящим Федеральным законом.</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5. ФИНАНСОВОЕ ОБЕСПЕЧ</w:t>
      </w:r>
      <w:r>
        <w:rPr>
          <w:rFonts w:ascii="Times New Roman" w:hAnsi="Times New Roman"/>
          <w:b/>
          <w:bCs/>
          <w:sz w:val="32"/>
          <w:szCs w:val="32"/>
        </w:rPr>
        <w:t>ЕНИЕ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Средства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Средства обязательного медицинского страхования формируются за счет: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доходов от уплаты: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страховых взносов на обязательное медицинское страхование;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недоимок по взносам, налоговым платежам;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начисленных пеней и штрафов;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w:t>
      </w:r>
      <w:r>
        <w:rPr>
          <w:rFonts w:ascii="Times New Roman" w:hAnsi="Times New Roman"/>
          <w:sz w:val="24"/>
          <w:szCs w:val="24"/>
        </w:rPr>
        <w:t>ением пониженных тарифов страховых взносов на обязательное медицинское страхование;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w:t>
      </w:r>
      <w:r>
        <w:rPr>
          <w:rFonts w:ascii="Times New Roman" w:hAnsi="Times New Roman"/>
          <w:sz w:val="24"/>
          <w:szCs w:val="24"/>
        </w:rPr>
        <w:t>м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доходов от размещения временно свободных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иных источников, предусмотренных законодательством Российской Федерации.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Страховые взносы на обязательное медицинское страхование 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w:t>
      </w:r>
      <w:r>
        <w:rPr>
          <w:rFonts w:ascii="Times New Roman" w:hAnsi="Times New Roman"/>
          <w:sz w:val="24"/>
          <w:szCs w:val="24"/>
        </w:rPr>
        <w:t>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 (в ред. Федераль</w:t>
      </w:r>
      <w:r>
        <w:rPr>
          <w:rFonts w:ascii="Times New Roman" w:hAnsi="Times New Roman"/>
          <w:sz w:val="24"/>
          <w:szCs w:val="24"/>
        </w:rPr>
        <w:t xml:space="preserve">ного закона </w:t>
      </w:r>
      <w:hyperlink r:id="rId137"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Налоговые органы представляют сведения об уплате страховых взносов на обязательное медицинское страхование работающего населения в те</w:t>
      </w:r>
      <w:r>
        <w:rPr>
          <w:rFonts w:ascii="Times New Roman" w:hAnsi="Times New Roman"/>
          <w:sz w:val="24"/>
          <w:szCs w:val="24"/>
        </w:rPr>
        <w:t xml:space="preserve">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 (в ред. Федерального закона </w:t>
      </w:r>
      <w:hyperlink r:id="rId138"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Размер страхового взноса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Размер и порядок расчета тарифа страхового взн</w:t>
      </w:r>
      <w:r>
        <w:rPr>
          <w:rFonts w:ascii="Times New Roman" w:hAnsi="Times New Roman"/>
          <w:sz w:val="24"/>
          <w:szCs w:val="24"/>
        </w:rPr>
        <w:t>оса на обязательное медицинское страхование неработающего населения устанавливаются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w:t>
      </w:r>
      <w:r>
        <w:rPr>
          <w:rFonts w:ascii="Times New Roman" w:hAnsi="Times New Roman"/>
          <w:sz w:val="24"/>
          <w:szCs w:val="24"/>
        </w:rPr>
        <w:t>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w:t>
      </w:r>
      <w:r>
        <w:rPr>
          <w:rFonts w:ascii="Times New Roman" w:hAnsi="Times New Roman"/>
          <w:sz w:val="24"/>
          <w:szCs w:val="24"/>
        </w:rPr>
        <w:t xml:space="preserve">, установленного федеральным законом. (в ред. Федерального закона </w:t>
      </w:r>
      <w:hyperlink r:id="rId139"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части 2 статьи 23 (в редакции Федерального закона от 29.07.2018 </w:t>
      </w:r>
      <w:r>
        <w:rPr>
          <w:rFonts w:ascii="Times New Roman" w:hAnsi="Times New Roman"/>
          <w:b/>
          <w:bCs/>
          <w:i/>
          <w:iCs/>
          <w:sz w:val="24"/>
          <w:szCs w:val="24"/>
        </w:rPr>
        <w:t>N</w:t>
      </w:r>
      <w:r>
        <w:rPr>
          <w:rFonts w:ascii="Times New Roman" w:hAnsi="Times New Roman"/>
          <w:b/>
          <w:bCs/>
          <w:i/>
          <w:iCs/>
          <w:sz w:val="24"/>
          <w:szCs w:val="24"/>
        </w:rPr>
        <w:t xml:space="preserve"> 268-ФЗ)</w:t>
      </w:r>
      <w:r>
        <w:rPr>
          <w:rFonts w:ascii="Times New Roman" w:hAnsi="Times New Roman"/>
          <w:b/>
          <w:bCs/>
          <w:i/>
          <w:iCs/>
          <w:sz w:val="24"/>
          <w:szCs w:val="24"/>
        </w:rPr>
        <w:t xml:space="preserve"> применяются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w:t>
      </w:r>
      <w:r>
        <w:rPr>
          <w:rFonts w:ascii="Times New Roman" w:hAnsi="Times New Roman"/>
          <w:b/>
          <w:bCs/>
          <w:i/>
          <w:iCs/>
          <w:sz w:val="24"/>
          <w:szCs w:val="24"/>
        </w:rPr>
        <w:t>ния, начиная с бюджетов на 2019 год и на плановый период 2020 и 2021 годов (</w:t>
      </w:r>
      <w:hyperlink r:id="rId140"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5 Федерального закона от 29.07.2018 </w:t>
      </w:r>
      <w:r>
        <w:rPr>
          <w:rFonts w:ascii="Times New Roman" w:hAnsi="Times New Roman"/>
          <w:b/>
          <w:bCs/>
          <w:i/>
          <w:iCs/>
          <w:sz w:val="24"/>
          <w:szCs w:val="24"/>
        </w:rPr>
        <w:t>N</w:t>
      </w:r>
      <w:r>
        <w:rPr>
          <w:rFonts w:ascii="Times New Roman" w:hAnsi="Times New Roman"/>
          <w:b/>
          <w:bCs/>
          <w:i/>
          <w:iCs/>
          <w:sz w:val="24"/>
          <w:szCs w:val="24"/>
        </w:rPr>
        <w:t xml:space="preserve"> 268-ФЗ)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Годовой объем бюджетных ассигнова</w:t>
      </w:r>
      <w:r>
        <w:rPr>
          <w:rFonts w:ascii="Times New Roman" w:hAnsi="Times New Roman"/>
          <w:sz w:val="24"/>
          <w:szCs w:val="24"/>
        </w:rPr>
        <w:t xml:space="preserve">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41" w:history="1">
        <w:r>
          <w:rPr>
            <w:rFonts w:ascii="Times New Roman" w:hAnsi="Times New Roman"/>
            <w:sz w:val="24"/>
            <w:szCs w:val="24"/>
            <w:u w:val="single"/>
          </w:rPr>
          <w:t>пун</w:t>
        </w:r>
        <w:r>
          <w:rPr>
            <w:rFonts w:ascii="Times New Roman" w:hAnsi="Times New Roman"/>
            <w:sz w:val="24"/>
            <w:szCs w:val="24"/>
            <w:u w:val="single"/>
          </w:rPr>
          <w:t>кте 5</w:t>
        </w:r>
      </w:hyperlink>
      <w:r>
        <w:rPr>
          <w:rFonts w:ascii="Times New Roman" w:hAnsi="Times New Roman"/>
          <w:sz w:val="24"/>
          <w:szCs w:val="24"/>
        </w:rPr>
        <w:t xml:space="preserve"> статьи 10 настоящего Федерального закона.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Период, порядок и сроки уплаты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Расчетным периодом по страховым взносам на обязательное медицинское страхован</w:t>
      </w:r>
      <w:r>
        <w:rPr>
          <w:rFonts w:ascii="Times New Roman" w:hAnsi="Times New Roman"/>
          <w:sz w:val="24"/>
          <w:szCs w:val="24"/>
        </w:rPr>
        <w:t>ие неработающего населения признается календарный год.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w:t>
      </w:r>
      <w:r>
        <w:rPr>
          <w:rFonts w:ascii="Times New Roman" w:hAnsi="Times New Roman"/>
          <w:sz w:val="24"/>
          <w:szCs w:val="24"/>
        </w:rPr>
        <w:t>года.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Если у страхователя, наделенного полномочиями </w:t>
      </w:r>
      <w:r>
        <w:rPr>
          <w:rFonts w:ascii="Times New Roman" w:hAnsi="Times New Roman"/>
          <w:sz w:val="24"/>
          <w:szCs w:val="24"/>
        </w:rPr>
        <w:t>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течение расчетного периода уплата страховых взносов на</w:t>
      </w:r>
      <w:r>
        <w:rPr>
          <w:rFonts w:ascii="Times New Roman" w:hAnsi="Times New Roman"/>
          <w:sz w:val="24"/>
          <w:szCs w:val="24"/>
        </w:rPr>
        <w:t xml:space="preserve">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Ежемесячный обязательный платеж подлежит уплате в срок не позднее 28-го </w:t>
      </w:r>
      <w:r>
        <w:rPr>
          <w:rFonts w:ascii="Times New Roman" w:hAnsi="Times New Roman"/>
          <w:sz w:val="24"/>
          <w:szCs w:val="24"/>
        </w:rPr>
        <w:t>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w:t>
      </w:r>
      <w:r>
        <w:rPr>
          <w:rFonts w:ascii="Times New Roman" w:hAnsi="Times New Roman"/>
          <w:sz w:val="24"/>
          <w:szCs w:val="24"/>
        </w:rPr>
        <w:t xml:space="preserve">аты ежемесячного обязательного платежа считается следующий за ним рабочий день. (в ред. Федеральных законов </w:t>
      </w:r>
      <w:hyperlink r:id="rId142"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143" w:history="1">
        <w:r>
          <w:rPr>
            <w:rFonts w:ascii="Times New Roman" w:hAnsi="Times New Roman"/>
            <w:sz w:val="24"/>
            <w:szCs w:val="24"/>
            <w:u w:val="single"/>
          </w:rPr>
          <w:t>от 28.12.2016 N 473-ФЗ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w:t>
      </w:r>
      <w:r>
        <w:rPr>
          <w:rFonts w:ascii="Times New Roman" w:hAnsi="Times New Roman"/>
          <w:sz w:val="24"/>
          <w:szCs w:val="24"/>
        </w:rPr>
        <w:t>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w:t>
      </w:r>
      <w:r>
        <w:rPr>
          <w:rFonts w:ascii="Times New Roman" w:hAnsi="Times New Roman"/>
          <w:sz w:val="24"/>
          <w:szCs w:val="24"/>
        </w:rPr>
        <w:t xml:space="preserve"> бюджетных ассигнований, предусмотренного законом о бюджете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w:t>
      </w:r>
      <w:r>
        <w:rPr>
          <w:rFonts w:ascii="Times New Roman" w:hAnsi="Times New Roman"/>
          <w:sz w:val="24"/>
          <w:szCs w:val="24"/>
        </w:rPr>
        <w:t>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Обязанность страхователей по уплате страховых взносов на обязательное медицинское страхование не</w:t>
      </w:r>
      <w:r>
        <w:rPr>
          <w:rFonts w:ascii="Times New Roman" w:hAnsi="Times New Roman"/>
          <w:sz w:val="24"/>
          <w:szCs w:val="24"/>
        </w:rPr>
        <w:t xml:space="preserve">работающего населения считается исполненной с даты списания суммы платежа с единого счета бюджета, открытого в Федеральном казначействе. (в ред. Федерального закона </w:t>
      </w:r>
      <w:hyperlink r:id="rId144" w:history="1">
        <w:r>
          <w:rPr>
            <w:rFonts w:ascii="Times New Roman" w:hAnsi="Times New Roman"/>
            <w:sz w:val="24"/>
            <w:szCs w:val="24"/>
            <w:u w:val="single"/>
          </w:rPr>
          <w:t>от 24.02.20</w:t>
        </w:r>
        <w:r>
          <w:rPr>
            <w:rFonts w:ascii="Times New Roman" w:hAnsi="Times New Roman"/>
            <w:sz w:val="24"/>
            <w:szCs w:val="24"/>
            <w:u w:val="single"/>
          </w:rPr>
          <w:t>21 N 20-ФЗ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Действие положений законодательных актов Российской Федерации, измененных Федеральным законом от 24.02.2021 </w:t>
      </w:r>
      <w:r>
        <w:rPr>
          <w:rFonts w:ascii="Times New Roman" w:hAnsi="Times New Roman"/>
          <w:b/>
          <w:bCs/>
          <w:i/>
          <w:iCs/>
          <w:sz w:val="24"/>
          <w:szCs w:val="24"/>
        </w:rPr>
        <w:t>N</w:t>
      </w:r>
      <w:r>
        <w:rPr>
          <w:rFonts w:ascii="Times New Roman" w:hAnsi="Times New Roman"/>
          <w:b/>
          <w:bCs/>
          <w:i/>
          <w:iCs/>
          <w:sz w:val="24"/>
          <w:szCs w:val="24"/>
        </w:rPr>
        <w:t xml:space="preserve"> 20-ФЗ, распространяется на правоотношения, возникшие с 01.01.2021 (</w:t>
      </w:r>
      <w:hyperlink r:id="rId145"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28 Федерального закона от 24.02.2021 </w:t>
      </w:r>
      <w:r>
        <w:rPr>
          <w:rFonts w:ascii="Times New Roman" w:hAnsi="Times New Roman"/>
          <w:b/>
          <w:bCs/>
          <w:i/>
          <w:iCs/>
          <w:sz w:val="24"/>
          <w:szCs w:val="24"/>
        </w:rPr>
        <w:t>N</w:t>
      </w:r>
      <w:r>
        <w:rPr>
          <w:rFonts w:ascii="Times New Roman" w:hAnsi="Times New Roman"/>
          <w:b/>
          <w:bCs/>
          <w:i/>
          <w:iCs/>
          <w:sz w:val="24"/>
          <w:szCs w:val="24"/>
        </w:rPr>
        <w:t xml:space="preserve"> 20-ФЗ).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Страхователи ежеквартально в</w:t>
      </w:r>
      <w:r>
        <w:rPr>
          <w:rFonts w:ascii="Times New Roman" w:hAnsi="Times New Roman"/>
          <w:sz w:val="24"/>
          <w:szCs w:val="24"/>
        </w:rPr>
        <w:t xml:space="preserve">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w:t>
      </w:r>
      <w:r>
        <w:rPr>
          <w:rFonts w:ascii="Times New Roman" w:hAnsi="Times New Roman"/>
          <w:sz w:val="24"/>
          <w:szCs w:val="24"/>
        </w:rPr>
        <w:t xml:space="preserve">рме, утверждаемой уполномоченным федеральным органом исполнительной власти. (в ред. Федерального закона </w:t>
      </w:r>
      <w:hyperlink r:id="rId146"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Отчетными периодами признаются первый кв</w:t>
      </w:r>
      <w:r>
        <w:rPr>
          <w:rFonts w:ascii="Times New Roman" w:hAnsi="Times New Roman"/>
          <w:sz w:val="24"/>
          <w:szCs w:val="24"/>
        </w:rPr>
        <w:t>артал, полугодие, девять месяцев календарного года, календарный год.</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неуплаты или неполной уплаты страховы</w:t>
      </w:r>
      <w:r>
        <w:rPr>
          <w:rFonts w:ascii="Times New Roman" w:hAnsi="Times New Roman"/>
          <w:sz w:val="24"/>
          <w:szCs w:val="24"/>
        </w:rPr>
        <w:t>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Пенями приз</w:t>
      </w:r>
      <w:r>
        <w:rPr>
          <w:rFonts w:ascii="Times New Roman" w:hAnsi="Times New Roman"/>
          <w:sz w:val="24"/>
          <w:szCs w:val="24"/>
        </w:rPr>
        <w:t>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w:t>
      </w:r>
      <w:r>
        <w:rPr>
          <w:rFonts w:ascii="Times New Roman" w:hAnsi="Times New Roman"/>
          <w:sz w:val="24"/>
          <w:szCs w:val="24"/>
        </w:rPr>
        <w:t>нными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w:t>
      </w:r>
      <w:r>
        <w:rPr>
          <w:rFonts w:ascii="Times New Roman" w:hAnsi="Times New Roman"/>
          <w:sz w:val="24"/>
          <w:szCs w:val="24"/>
        </w:rPr>
        <w:t>е законодательства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w:t>
      </w:r>
      <w:r>
        <w:rPr>
          <w:rFonts w:ascii="Times New Roman" w:hAnsi="Times New Roman"/>
          <w:sz w:val="24"/>
          <w:szCs w:val="24"/>
        </w:rPr>
        <w:t xml:space="preserve">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Страхователь самостоятельно начисляет пени на всю сумму недоимки за период просрочки и отражает ее в форме расчета по на</w:t>
      </w:r>
      <w:r>
        <w:rPr>
          <w:rFonts w:ascii="Times New Roman" w:hAnsi="Times New Roman"/>
          <w:sz w:val="24"/>
          <w:szCs w:val="24"/>
        </w:rPr>
        <w:t>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 начисляются пени на сумму недоимки, которую страхователь не мог погасить </w:t>
      </w:r>
      <w:r>
        <w:rPr>
          <w:rFonts w:ascii="Times New Roman" w:hAnsi="Times New Roman"/>
          <w:sz w:val="24"/>
          <w:szCs w:val="24"/>
        </w:rPr>
        <w:t>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Пени за каждый день</w:t>
      </w:r>
      <w:r>
        <w:rPr>
          <w:rFonts w:ascii="Times New Roman" w:hAnsi="Times New Roman"/>
          <w:sz w:val="24"/>
          <w:szCs w:val="24"/>
        </w:rPr>
        <w:t xml:space="preserve">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Процентная ставка пеней принимается равной одной трехсотой действующей на день начисления пеней ставки рефинанси</w:t>
      </w:r>
      <w:r>
        <w:rPr>
          <w:rFonts w:ascii="Times New Roman" w:hAnsi="Times New Roman"/>
          <w:sz w:val="24"/>
          <w:szCs w:val="24"/>
        </w:rPr>
        <w:t>рования Центрального банка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случае, если последний де</w:t>
      </w:r>
      <w:r>
        <w:rPr>
          <w:rFonts w:ascii="Times New Roman" w:hAnsi="Times New Roman"/>
          <w:sz w:val="24"/>
          <w:szCs w:val="24"/>
        </w:rPr>
        <w:t>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w:t>
      </w:r>
      <w:r>
        <w:rPr>
          <w:rFonts w:ascii="Times New Roman" w:hAnsi="Times New Roman"/>
          <w:sz w:val="24"/>
          <w:szCs w:val="24"/>
        </w:rPr>
        <w:t>ничного дня.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непредставление страхователем в установленный настоящим Федеральным законом сро</w:t>
      </w:r>
      <w:r>
        <w:rPr>
          <w:rFonts w:ascii="Times New Roman" w:hAnsi="Times New Roman"/>
          <w:sz w:val="24"/>
          <w:szCs w:val="24"/>
        </w:rPr>
        <w:t>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w:t>
      </w:r>
      <w:r>
        <w:rPr>
          <w:rFonts w:ascii="Times New Roman" w:hAnsi="Times New Roman"/>
          <w:sz w:val="24"/>
          <w:szCs w:val="24"/>
        </w:rPr>
        <w:t>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w:t>
      </w:r>
      <w:r>
        <w:rPr>
          <w:rFonts w:ascii="Times New Roman" w:hAnsi="Times New Roman"/>
          <w:sz w:val="24"/>
          <w:szCs w:val="24"/>
        </w:rPr>
        <w:t>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случае выявления нарушений законодательства об обязательном медицинском страховании</w:t>
      </w:r>
      <w:r>
        <w:rPr>
          <w:rFonts w:ascii="Times New Roman" w:hAnsi="Times New Roman"/>
          <w:sz w:val="24"/>
          <w:szCs w:val="24"/>
        </w:rPr>
        <w:t xml:space="preserve">,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47" w:history="1">
        <w:r>
          <w:rPr>
            <w:rFonts w:ascii="Times New Roman" w:hAnsi="Times New Roman"/>
            <w:sz w:val="24"/>
            <w:szCs w:val="24"/>
            <w:u w:val="single"/>
          </w:rPr>
          <w:t xml:space="preserve">частью </w:t>
        </w:r>
        <w:r>
          <w:rPr>
            <w:rFonts w:ascii="Times New Roman" w:hAnsi="Times New Roman"/>
            <w:sz w:val="24"/>
            <w:szCs w:val="24"/>
            <w:u w:val="single"/>
          </w:rPr>
          <w:t>5</w:t>
        </w:r>
      </w:hyperlink>
      <w:r>
        <w:rPr>
          <w:rFonts w:ascii="Times New Roman" w:hAnsi="Times New Roman"/>
          <w:sz w:val="24"/>
          <w:szCs w:val="24"/>
        </w:rPr>
        <w:t xml:space="preserve">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w:t>
      </w:r>
      <w:hyperlink r:id="rId148" w:history="1">
        <w:r>
          <w:rPr>
            <w:rFonts w:ascii="Times New Roman" w:hAnsi="Times New Roman"/>
            <w:sz w:val="24"/>
            <w:szCs w:val="24"/>
            <w:u w:val="single"/>
          </w:rPr>
          <w:t>3</w:t>
        </w:r>
      </w:hyperlink>
      <w:r>
        <w:rPr>
          <w:rFonts w:ascii="Times New Roman" w:hAnsi="Times New Roman"/>
          <w:sz w:val="24"/>
          <w:szCs w:val="24"/>
        </w:rPr>
        <w:t xml:space="preserve"> и </w:t>
      </w:r>
      <w:hyperlink r:id="rId149" w:history="1">
        <w:r>
          <w:rPr>
            <w:rFonts w:ascii="Times New Roman" w:hAnsi="Times New Roman"/>
            <w:sz w:val="24"/>
            <w:szCs w:val="24"/>
            <w:u w:val="single"/>
          </w:rPr>
          <w:t>4</w:t>
        </w:r>
      </w:hyperlink>
      <w:r>
        <w:rPr>
          <w:rFonts w:ascii="Times New Roman" w:hAnsi="Times New Roman"/>
          <w:sz w:val="24"/>
          <w:szCs w:val="24"/>
        </w:rPr>
        <w:t xml:space="preserve"> статьи 18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Взыскание недоимки, пеней и штрафов со страхователей осуществляется в судебном поряд</w:t>
      </w:r>
      <w:r>
        <w:rPr>
          <w:rFonts w:ascii="Times New Roman" w:hAnsi="Times New Roman"/>
          <w:sz w:val="24"/>
          <w:szCs w:val="24"/>
        </w:rPr>
        <w:t xml:space="preserve">ке. (в ред. Федерального закона </w:t>
      </w:r>
      <w:hyperlink r:id="rId150"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Состав бюджета Федерального фонда и бюджетов территориальных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Доходы бюджета Федерального фонда</w:t>
      </w:r>
      <w:r>
        <w:rPr>
          <w:rFonts w:ascii="Times New Roman" w:hAnsi="Times New Roman"/>
          <w:sz w:val="24"/>
          <w:szCs w:val="24"/>
        </w:rPr>
        <w:t xml:space="preserve"> формируются в соответствии с законодательством Российской Федерации. К доходам бюджета Федерального фонда относятся: (в ред. Федерального закона </w:t>
      </w:r>
      <w:hyperlink r:id="rId151"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страховые взносы на обязательное медицинское страхование;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недоимки по взносам, налоговым платежам;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начисленные пени и штрафы;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доходы от размещения временно свободных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иные источники, предусмотренные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Расходы бюджета Федерального фонда осуществляются в целях финансового обеспечения: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предоставления субвенций из бюджета Феде</w:t>
      </w:r>
      <w:r>
        <w:rPr>
          <w:rFonts w:ascii="Times New Roman" w:hAnsi="Times New Roman"/>
          <w:sz w:val="24"/>
          <w:szCs w:val="24"/>
        </w:rPr>
        <w:t xml:space="preserve">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52" w:history="1">
        <w:r>
          <w:rPr>
            <w:rFonts w:ascii="Times New Roman" w:hAnsi="Times New Roman"/>
            <w:sz w:val="24"/>
            <w:szCs w:val="24"/>
            <w:u w:val="single"/>
          </w:rPr>
          <w:t>частью 1</w:t>
        </w:r>
      </w:hyperlink>
      <w:r>
        <w:rPr>
          <w:rFonts w:ascii="Times New Roman" w:hAnsi="Times New Roman"/>
          <w:sz w:val="24"/>
          <w:szCs w:val="24"/>
        </w:rPr>
        <w:t xml:space="preserve"> статьи 6 настоящего Федерального закона полномочий;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w:t>
      </w:r>
      <w:r>
        <w:rPr>
          <w:rFonts w:ascii="Times New Roman" w:hAnsi="Times New Roman"/>
          <w:sz w:val="24"/>
          <w:szCs w:val="24"/>
        </w:rPr>
        <w:t xml:space="preserve"> и (или) нормативных правовых актов Правительства Российской Федерации в сфере охраны здоровья граждан;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выполнения функций органа управления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оказания застрахованным лицам медицинской помощи в соответствии с </w:t>
      </w:r>
      <w:hyperlink r:id="rId153"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(в ред. Федерального закона </w:t>
      </w:r>
      <w:hyperlink r:id="rId15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ведени</w:t>
      </w:r>
      <w:r>
        <w:rPr>
          <w:rFonts w:ascii="Times New Roman" w:hAnsi="Times New Roman"/>
          <w:sz w:val="24"/>
          <w:szCs w:val="24"/>
        </w:rPr>
        <w:t xml:space="preserve">я дела по обязательному медицинскому страхованию в части оказания застрахованным лицам медицинской помощи в соответствии с </w:t>
      </w:r>
      <w:hyperlink r:id="rId155"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w:t>
      </w:r>
      <w:r>
        <w:rPr>
          <w:rFonts w:ascii="Times New Roman" w:hAnsi="Times New Roman"/>
          <w:sz w:val="24"/>
          <w:szCs w:val="24"/>
        </w:rPr>
        <w:t xml:space="preserve">. (в ред. Федерального закона </w:t>
      </w:r>
      <w:hyperlink r:id="rId15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составе расходов бюджета Федерального фонда формируется нормированный страховой запас. Размер и цели использования</w:t>
      </w:r>
      <w:r>
        <w:rPr>
          <w:rFonts w:ascii="Times New Roman" w:hAnsi="Times New Roman"/>
          <w:sz w:val="24"/>
          <w:szCs w:val="24"/>
        </w:rPr>
        <w:t xml:space="preserve">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w:t>
      </w:r>
      <w:r>
        <w:rPr>
          <w:rFonts w:ascii="Times New Roman" w:hAnsi="Times New Roman"/>
          <w:sz w:val="24"/>
          <w:szCs w:val="24"/>
        </w:rPr>
        <w:t xml:space="preserve">а устанавливается уполномоченным федеральным органом исполнительной власти. (в ред. Федерального закона </w:t>
      </w:r>
      <w:hyperlink r:id="rId157"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Средства нормированного страхового запаса</w:t>
      </w:r>
      <w:r>
        <w:rPr>
          <w:rFonts w:ascii="Times New Roman" w:hAnsi="Times New Roman"/>
          <w:sz w:val="24"/>
          <w:szCs w:val="24"/>
        </w:rPr>
        <w:t xml:space="preserve">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w:t>
      </w:r>
      <w:r>
        <w:rPr>
          <w:rFonts w:ascii="Times New Roman" w:hAnsi="Times New Roman"/>
          <w:sz w:val="24"/>
          <w:szCs w:val="24"/>
        </w:rPr>
        <w:t xml:space="preserve">ния которых утверждаются уполномоченным федеральным органом исполнительной власти. (в ред. Федерального закона </w:t>
      </w:r>
      <w:hyperlink r:id="rId15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Доходы бюджетов территориальных фон</w:t>
      </w:r>
      <w:r>
        <w:rPr>
          <w:rFonts w:ascii="Times New Roman" w:hAnsi="Times New Roman"/>
          <w:sz w:val="24"/>
          <w:szCs w:val="24"/>
        </w:rPr>
        <w:t>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субвенции из бюджета Федерального фонда бюджетам территориальных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межбюджетные трансферты, передаваемые из </w:t>
      </w:r>
      <w:r>
        <w:rPr>
          <w:rFonts w:ascii="Times New Roman" w:hAnsi="Times New Roman"/>
          <w:sz w:val="24"/>
          <w:szCs w:val="24"/>
        </w:rPr>
        <w:t>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платежи субъектов Российской Федерации на дополнительное финансовое обеспечение реализации территор</w:t>
      </w:r>
      <w:r>
        <w:rPr>
          <w:rFonts w:ascii="Times New Roman" w:hAnsi="Times New Roman"/>
          <w:sz w:val="24"/>
          <w:szCs w:val="24"/>
        </w:rPr>
        <w:t>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платежи субъектов Российской Федерации на финансовое обеспечение дополнительных </w:t>
      </w:r>
      <w:r>
        <w:rPr>
          <w:rFonts w:ascii="Times New Roman" w:hAnsi="Times New Roman"/>
          <w:sz w:val="24"/>
          <w:szCs w:val="24"/>
        </w:rPr>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доходы от размещения временно свободных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межбюджетные трансферты, передав</w:t>
      </w:r>
      <w:r>
        <w:rPr>
          <w:rFonts w:ascii="Times New Roman" w:hAnsi="Times New Roman"/>
          <w:sz w:val="24"/>
          <w:szCs w:val="24"/>
        </w:rPr>
        <w:t>аемые из бюджета субъекта Российской Федерации, в случаях, установленных законами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межбюджетные трансферты, передаваемые из бюджета субъекта Российской Федерации, источником финансового обеспечения которых являются средст</w:t>
      </w:r>
      <w:r>
        <w:rPr>
          <w:rFonts w:ascii="Times New Roman" w:hAnsi="Times New Roman"/>
          <w:sz w:val="24"/>
          <w:szCs w:val="24"/>
        </w:rPr>
        <w:t xml:space="preserve">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w:t>
      </w:r>
      <w:r>
        <w:rPr>
          <w:rFonts w:ascii="Times New Roman" w:hAnsi="Times New Roman"/>
          <w:sz w:val="24"/>
          <w:szCs w:val="24"/>
        </w:rPr>
        <w:t xml:space="preserve">для окружающих; (в ред. Федерального закона </w:t>
      </w:r>
      <w:hyperlink r:id="rId159" w:history="1">
        <w:r>
          <w:rPr>
            <w:rFonts w:ascii="Times New Roman" w:hAnsi="Times New Roman"/>
            <w:sz w:val="24"/>
            <w:szCs w:val="24"/>
            <w:u w:val="single"/>
          </w:rPr>
          <w:t>от 01.04.2020 N 98-ФЗ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начисленные пени и штрафы, подлежащие зачислению в бюджеты территориальных фондов в соответствии с зак</w:t>
      </w:r>
      <w:r>
        <w:rPr>
          <w:rFonts w:ascii="Times New Roman" w:hAnsi="Times New Roman"/>
          <w:sz w:val="24"/>
          <w:szCs w:val="24"/>
        </w:rPr>
        <w:t>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иные источники, предусмотренные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Расходы бюджетов территориальных фондов осуществляются в целях финансового обеспечения: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выполнения территориальных программ обязательного </w:t>
      </w:r>
      <w:r>
        <w:rPr>
          <w:rFonts w:ascii="Times New Roman" w:hAnsi="Times New Roman"/>
          <w:sz w:val="24"/>
          <w:szCs w:val="24"/>
        </w:rPr>
        <w:t>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w:t>
      </w:r>
      <w:r>
        <w:rPr>
          <w:rFonts w:ascii="Times New Roman" w:hAnsi="Times New Roman"/>
          <w:sz w:val="24"/>
          <w:szCs w:val="24"/>
        </w:rPr>
        <w:t>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исполнения расходных обязательств субъектов Российской Федерации,</w:t>
      </w:r>
      <w:r>
        <w:rPr>
          <w:rFonts w:ascii="Times New Roman" w:hAnsi="Times New Roman"/>
          <w:sz w:val="24"/>
          <w:szCs w:val="24"/>
        </w:rPr>
        <w:t xml:space="preserve"> возникающих в результате принятия законов и (или) нормативных правовых актов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ведения дела по обязательному медицинскому страхованию страховыми медицинскими организациями;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выполнения функций органа управления территори</w:t>
      </w:r>
      <w:r>
        <w:rPr>
          <w:rFonts w:ascii="Times New Roman" w:hAnsi="Times New Roman"/>
          <w:sz w:val="24"/>
          <w:szCs w:val="24"/>
        </w:rPr>
        <w:t>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составе расходов бюджета территориального фонда формируется нормированный страховой запас, включающий средства: (в ред. Федерального закона </w:t>
      </w:r>
      <w:hyperlink r:id="rId160" w:history="1">
        <w:r>
          <w:rPr>
            <w:rFonts w:ascii="Times New Roman" w:hAnsi="Times New Roman"/>
            <w:sz w:val="24"/>
            <w:szCs w:val="24"/>
            <w:u w:val="single"/>
          </w:rPr>
          <w:t xml:space="preserve">от 30.12.2015 N </w:t>
        </w:r>
        <w:r>
          <w:rPr>
            <w:rFonts w:ascii="Times New Roman" w:hAnsi="Times New Roman"/>
            <w:sz w:val="24"/>
            <w:szCs w:val="24"/>
            <w:u w:val="single"/>
          </w:rPr>
          <w:t>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для дополнительного финансового обеспечения реализации территориальных программ обязательного медицинского страхования; (в ред. Федерального закона </w:t>
      </w:r>
      <w:hyperlink r:id="rId161" w:history="1">
        <w:r>
          <w:rPr>
            <w:rFonts w:ascii="Times New Roman" w:hAnsi="Times New Roman"/>
            <w:sz w:val="24"/>
            <w:szCs w:val="24"/>
            <w:u w:val="single"/>
          </w:rPr>
          <w:t xml:space="preserve">от 30.12.2015 </w:t>
        </w:r>
        <w:r>
          <w:rPr>
            <w:rFonts w:ascii="Times New Roman" w:hAnsi="Times New Roman"/>
            <w:sz w:val="24"/>
            <w:szCs w:val="24"/>
            <w:u w:val="single"/>
          </w:rPr>
          <w:t>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ред. Федерального закона </w:t>
      </w:r>
      <w:hyperlink r:id="rId162"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w:t>
      </w:r>
      <w:r>
        <w:rPr>
          <w:rFonts w:ascii="Times New Roman" w:hAnsi="Times New Roman"/>
          <w:sz w:val="24"/>
          <w:szCs w:val="24"/>
        </w:rPr>
        <w:t xml:space="preserve">риобретению и проведению ремонта медицинского оборудования; (в ред. Федерального закона </w:t>
      </w:r>
      <w:hyperlink r:id="rId163"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для софинансирования расходов медицинских организаций на о</w:t>
      </w:r>
      <w:r>
        <w:rPr>
          <w:rFonts w:ascii="Times New Roman" w:hAnsi="Times New Roman"/>
          <w:sz w:val="24"/>
          <w:szCs w:val="24"/>
        </w:rPr>
        <w:t xml:space="preserve">плату труда врачей и среднего медицинского персонала; (в ред. Федерального закона </w:t>
      </w:r>
      <w:hyperlink r:id="rId164" w:history="1">
        <w:r>
          <w:rPr>
            <w:rFonts w:ascii="Times New Roman" w:hAnsi="Times New Roman"/>
            <w:sz w:val="24"/>
            <w:szCs w:val="24"/>
            <w:u w:val="single"/>
          </w:rPr>
          <w:t>от 28.11.2018 N 437-ФЗ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4 части 6 статьи 26 действует до 01.01.2025 (</w:t>
      </w:r>
      <w:hyperlink r:id="rId165" w:history="1">
        <w:r>
          <w:rPr>
            <w:rFonts w:ascii="Times New Roman" w:hAnsi="Times New Roman"/>
            <w:b/>
            <w:bCs/>
            <w:i/>
            <w:iCs/>
            <w:sz w:val="24"/>
            <w:szCs w:val="24"/>
            <w:u w:val="single"/>
          </w:rPr>
          <w:t>пункт 24</w:t>
        </w:r>
      </w:hyperlink>
      <w:r>
        <w:rPr>
          <w:rFonts w:ascii="Times New Roman" w:hAnsi="Times New Roman"/>
          <w:b/>
          <w:bCs/>
          <w:i/>
          <w:iCs/>
          <w:sz w:val="24"/>
          <w:szCs w:val="24"/>
        </w:rPr>
        <w:t xml:space="preserve"> статьи 51).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w:t>
      </w:r>
      <w:r>
        <w:rPr>
          <w:rFonts w:ascii="Times New Roman" w:hAnsi="Times New Roman"/>
          <w:sz w:val="24"/>
          <w:szCs w:val="24"/>
        </w:rPr>
        <w:t xml:space="preserve">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(в ред. Федерального закона </w:t>
      </w:r>
      <w:hyperlink r:id="rId166" w:history="1">
        <w:r>
          <w:rPr>
            <w:rFonts w:ascii="Times New Roman" w:hAnsi="Times New Roman"/>
            <w:sz w:val="24"/>
            <w:szCs w:val="24"/>
            <w:u w:val="single"/>
          </w:rPr>
          <w:t>от 01.04.2020 N 98-ФЗ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w:t>
      </w:r>
      <w:r>
        <w:rPr>
          <w:rFonts w:ascii="Times New Roman" w:hAnsi="Times New Roman"/>
          <w:sz w:val="24"/>
          <w:szCs w:val="24"/>
        </w:rPr>
        <w:t>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w:t>
      </w:r>
      <w:r>
        <w:rPr>
          <w:rFonts w:ascii="Times New Roman" w:hAnsi="Times New Roman"/>
          <w:sz w:val="24"/>
          <w:szCs w:val="24"/>
        </w:rPr>
        <w:t xml:space="preserve">в бюджета территориального фонда, указанных в части 4 настоящей статьи. (в ред. Федерального закона </w:t>
      </w:r>
      <w:hyperlink r:id="rId167"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Нормированный страховой запас территориально</w:t>
      </w:r>
      <w:r>
        <w:rPr>
          <w:rFonts w:ascii="Times New Roman" w:hAnsi="Times New Roman"/>
          <w:sz w:val="24"/>
          <w:szCs w:val="24"/>
        </w:rPr>
        <w:t>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r>
        <w:rPr>
          <w:rFonts w:ascii="Times New Roman" w:hAnsi="Times New Roman"/>
          <w:sz w:val="24"/>
          <w:szCs w:val="24"/>
        </w:rPr>
        <w:t xml:space="preserve"> оборудования, формируется за счет средств от применения в соответствии со </w:t>
      </w:r>
      <w:hyperlink r:id="rId168"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 санкций к медицинским организациям за нарушения, выявле</w:t>
      </w:r>
      <w:r>
        <w:rPr>
          <w:rFonts w:ascii="Times New Roman" w:hAnsi="Times New Roman"/>
          <w:sz w:val="24"/>
          <w:szCs w:val="24"/>
        </w:rPr>
        <w:t xml:space="preserve">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 (в ред. Федеральных законов </w:t>
      </w:r>
      <w:hyperlink r:id="rId169" w:history="1">
        <w:r>
          <w:rPr>
            <w:rFonts w:ascii="Times New Roman" w:hAnsi="Times New Roman"/>
            <w:sz w:val="24"/>
            <w:szCs w:val="24"/>
            <w:u w:val="single"/>
          </w:rPr>
          <w:t>от 30.12.2015 N 432-ФЗ</w:t>
        </w:r>
      </w:hyperlink>
      <w:r>
        <w:rPr>
          <w:rFonts w:ascii="Times New Roman" w:hAnsi="Times New Roman"/>
          <w:sz w:val="24"/>
          <w:szCs w:val="24"/>
        </w:rPr>
        <w:t xml:space="preserve">, </w:t>
      </w:r>
      <w:hyperlink r:id="rId170"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Объем средств нормированного страхового запаса территориального фонда на финансовое обеспечение</w:t>
      </w:r>
      <w:r>
        <w:rPr>
          <w:rFonts w:ascii="Times New Roman" w:hAnsi="Times New Roman"/>
          <w:sz w:val="24"/>
          <w:szCs w:val="24"/>
        </w:rPr>
        <w:t xml:space="preserve">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(в ред. Федерального закон</w:t>
      </w:r>
      <w:r>
        <w:rPr>
          <w:rFonts w:ascii="Times New Roman" w:hAnsi="Times New Roman"/>
          <w:sz w:val="24"/>
          <w:szCs w:val="24"/>
        </w:rPr>
        <w:t xml:space="preserve">а </w:t>
      </w:r>
      <w:hyperlink r:id="rId171"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средств от применения территориальным фондом к медицинским организациям санкций за нарушения, выявленные при проведении контроля объемов, сроков</w:t>
      </w:r>
      <w:r>
        <w:rPr>
          <w:rFonts w:ascii="Times New Roman" w:hAnsi="Times New Roman"/>
          <w:sz w:val="24"/>
          <w:szCs w:val="24"/>
        </w:rPr>
        <w:t xml:space="preserve">, качества и условий предоставления медицинской помощи: (в ред. Федерального закона </w:t>
      </w:r>
      <w:hyperlink r:id="rId172"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подпункт утратил силу. (в ред. Федерального закона </w:t>
      </w:r>
      <w:hyperlink r:id="rId173"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Pr>
          <w:rFonts w:ascii="Times New Roman" w:hAnsi="Times New Roman"/>
          <w:sz w:val="24"/>
          <w:szCs w:val="24"/>
        </w:rPr>
        <w:t xml:space="preserve"> (в ред. Федерального закона </w:t>
      </w:r>
      <w:hyperlink r:id="rId174"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35 процентов сумм, необоснованно предъявленных к оплате медицинскими организациями, выявленных в результате проведени</w:t>
      </w:r>
      <w:r>
        <w:rPr>
          <w:rFonts w:ascii="Times New Roman" w:hAnsi="Times New Roman"/>
          <w:sz w:val="24"/>
          <w:szCs w:val="24"/>
        </w:rPr>
        <w:t xml:space="preserve">я медико-экономической экспертизы; (в ред. Федерального закона </w:t>
      </w:r>
      <w:hyperlink r:id="rId175"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25 процентов сумм, поступивших в результате уплаты медицинской организацией штрафов</w:t>
      </w:r>
      <w:r>
        <w:rPr>
          <w:rFonts w:ascii="Times New Roman" w:hAnsi="Times New Roman"/>
          <w:sz w:val="24"/>
          <w:szCs w:val="24"/>
        </w:rPr>
        <w:t xml:space="preserve"> за неоказание, несвоевременное оказание или оказание медицинской помощи ненадлежащего качества; (в ред. Федерального закона </w:t>
      </w:r>
      <w:hyperlink r:id="rId176"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средств от применения</w:t>
      </w:r>
      <w:r>
        <w:rPr>
          <w:rFonts w:ascii="Times New Roman" w:hAnsi="Times New Roman"/>
          <w:sz w:val="24"/>
          <w:szCs w:val="24"/>
        </w:rPr>
        <w:t xml:space="preserve">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(в ред. Федерального закона </w:t>
      </w:r>
      <w:hyperlink r:id="rId177"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подпункт утратил силу. (в ред. Федерального закона </w:t>
      </w:r>
      <w:hyperlink r:id="rId178"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35 процентов сумм, н</w:t>
      </w:r>
      <w:r>
        <w:rPr>
          <w:rFonts w:ascii="Times New Roman" w:hAnsi="Times New Roman"/>
          <w:sz w:val="24"/>
          <w:szCs w:val="24"/>
        </w:rPr>
        <w:t xml:space="preserve">еобоснованно предъявленных к оплате медицинскими организациями, выявленных в результате проведения экспертизы качества медицинской помощи; (в ред. Федерального закона </w:t>
      </w:r>
      <w:hyperlink r:id="rId179" w:history="1">
        <w:r>
          <w:rPr>
            <w:rFonts w:ascii="Times New Roman" w:hAnsi="Times New Roman"/>
            <w:sz w:val="24"/>
            <w:szCs w:val="24"/>
            <w:u w:val="single"/>
          </w:rPr>
          <w:t>от 30.12.</w:t>
        </w:r>
        <w:r>
          <w:rPr>
            <w:rFonts w:ascii="Times New Roman" w:hAnsi="Times New Roman"/>
            <w:sz w:val="24"/>
            <w:szCs w:val="24"/>
            <w:u w:val="single"/>
          </w:rPr>
          <w:t>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 (в ред. Федерального закона </w:t>
      </w:r>
      <w:hyperlink r:id="rId180"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(в ред. Федерального </w:t>
      </w:r>
      <w:r>
        <w:rPr>
          <w:rFonts w:ascii="Times New Roman" w:hAnsi="Times New Roman"/>
          <w:sz w:val="24"/>
          <w:szCs w:val="24"/>
        </w:rPr>
        <w:t xml:space="preserve">закона </w:t>
      </w:r>
      <w:hyperlink r:id="rId181"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Общий размер средств нормированного страхового запаса территориального фонда и цели их использования устанавливаются законом о бюджете те</w:t>
      </w:r>
      <w:r>
        <w:rPr>
          <w:rFonts w:ascii="Times New Roman" w:hAnsi="Times New Roman"/>
          <w:sz w:val="24"/>
          <w:szCs w:val="24"/>
        </w:rPr>
        <w:t xml:space="preserve">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(в ред. Федеральных законов </w:t>
      </w:r>
      <w:hyperlink r:id="rId182" w:history="1">
        <w:r>
          <w:rPr>
            <w:rFonts w:ascii="Times New Roman" w:hAnsi="Times New Roman"/>
            <w:sz w:val="24"/>
            <w:szCs w:val="24"/>
            <w:u w:val="single"/>
          </w:rPr>
          <w:t>от 30.12.2015 N 432-ФЗ</w:t>
        </w:r>
      </w:hyperlink>
      <w:r>
        <w:rPr>
          <w:rFonts w:ascii="Times New Roman" w:hAnsi="Times New Roman"/>
          <w:sz w:val="24"/>
          <w:szCs w:val="24"/>
        </w:rPr>
        <w:t xml:space="preserve">, </w:t>
      </w:r>
      <w:hyperlink r:id="rId183" w:history="1">
        <w:r>
          <w:rPr>
            <w:rFonts w:ascii="Times New Roman" w:hAnsi="Times New Roman"/>
            <w:sz w:val="24"/>
            <w:szCs w:val="24"/>
            <w:u w:val="single"/>
          </w:rPr>
          <w:t>от 02.12.2019 N 399-ФЗ</w:t>
        </w:r>
      </w:hyperlink>
      <w:r>
        <w:rPr>
          <w:rFonts w:ascii="Times New Roman" w:hAnsi="Times New Roman"/>
          <w:sz w:val="24"/>
          <w:szCs w:val="24"/>
        </w:rPr>
        <w:t xml:space="preserve">, </w:t>
      </w:r>
      <w:hyperlink r:id="rId184"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 xml:space="preserve">Федеральный фонд и территориальные фонды ведут раздельный учет по направлениям расходования средств нормированного страхового запаса. (в ред. Федеральных законов </w:t>
      </w:r>
      <w:hyperlink r:id="rId185" w:history="1">
        <w:r>
          <w:rPr>
            <w:rFonts w:ascii="Times New Roman" w:hAnsi="Times New Roman"/>
            <w:sz w:val="24"/>
            <w:szCs w:val="24"/>
            <w:u w:val="single"/>
          </w:rPr>
          <w:t xml:space="preserve">от 30.12.2015 </w:t>
        </w:r>
        <w:r>
          <w:rPr>
            <w:rFonts w:ascii="Times New Roman" w:hAnsi="Times New Roman"/>
            <w:sz w:val="24"/>
            <w:szCs w:val="24"/>
            <w:u w:val="single"/>
          </w:rPr>
          <w:t>N 432-ФЗ</w:t>
        </w:r>
      </w:hyperlink>
      <w:r>
        <w:rPr>
          <w:rFonts w:ascii="Times New Roman" w:hAnsi="Times New Roman"/>
          <w:sz w:val="24"/>
          <w:szCs w:val="24"/>
        </w:rPr>
        <w:t xml:space="preserve">, </w:t>
      </w:r>
      <w:hyperlink r:id="rId18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Средства нормированного страхового запаса территориального фонда на цели, указанные в пункте 4 части 6 настоящей статьи, предоставл</w:t>
      </w:r>
      <w:r>
        <w:rPr>
          <w:rFonts w:ascii="Times New Roman" w:hAnsi="Times New Roman"/>
          <w:sz w:val="24"/>
          <w:szCs w:val="24"/>
        </w:rPr>
        <w:t>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w:t>
      </w:r>
      <w:r>
        <w:rPr>
          <w:rFonts w:ascii="Times New Roman" w:hAnsi="Times New Roman"/>
          <w:sz w:val="24"/>
          <w:szCs w:val="24"/>
        </w:rPr>
        <w:t>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w:t>
      </w:r>
      <w:r>
        <w:rPr>
          <w:rFonts w:ascii="Times New Roman" w:hAnsi="Times New Roman"/>
          <w:sz w:val="24"/>
          <w:szCs w:val="24"/>
        </w:rPr>
        <w:t>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w:t>
      </w:r>
      <w:r>
        <w:rPr>
          <w:rFonts w:ascii="Times New Roman" w:hAnsi="Times New Roman"/>
          <w:sz w:val="24"/>
          <w:szCs w:val="24"/>
        </w:rPr>
        <w:t xml:space="preserve">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 (в ред. Федеральных законов </w:t>
      </w:r>
      <w:hyperlink r:id="rId187" w:history="1">
        <w:r>
          <w:rPr>
            <w:rFonts w:ascii="Times New Roman" w:hAnsi="Times New Roman"/>
            <w:sz w:val="24"/>
            <w:szCs w:val="24"/>
            <w:u w:val="single"/>
          </w:rPr>
          <w:t>от 28.11.2018 N 437-ФЗ</w:t>
        </w:r>
      </w:hyperlink>
      <w:r>
        <w:rPr>
          <w:rFonts w:ascii="Times New Roman" w:hAnsi="Times New Roman"/>
          <w:sz w:val="24"/>
          <w:szCs w:val="24"/>
        </w:rPr>
        <w:t xml:space="preserve">, </w:t>
      </w:r>
      <w:hyperlink r:id="rId18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Часть 6.6 статьи 26 действует до 01.01.2025 (</w:t>
      </w:r>
      <w:hyperlink r:id="rId189" w:history="1">
        <w:r>
          <w:rPr>
            <w:rFonts w:ascii="Times New Roman" w:hAnsi="Times New Roman"/>
            <w:b/>
            <w:bCs/>
            <w:i/>
            <w:iCs/>
            <w:sz w:val="24"/>
            <w:szCs w:val="24"/>
            <w:u w:val="single"/>
          </w:rPr>
          <w:t>пункт 24</w:t>
        </w:r>
      </w:hyperlink>
      <w:r>
        <w:rPr>
          <w:rFonts w:ascii="Times New Roman" w:hAnsi="Times New Roman"/>
          <w:b/>
          <w:bCs/>
          <w:i/>
          <w:iCs/>
          <w:sz w:val="24"/>
          <w:szCs w:val="24"/>
        </w:rPr>
        <w:t xml:space="preserve"> статьи 51).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Средства нормированного страхового запаса территориального фонда на цели, указанные в пункте 5 части 6 настоящей статьи, предоставляются территори</w:t>
      </w:r>
      <w:r>
        <w:rPr>
          <w:rFonts w:ascii="Times New Roman" w:hAnsi="Times New Roman"/>
          <w:sz w:val="24"/>
          <w:szCs w:val="24"/>
        </w:rPr>
        <w:t>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w:t>
      </w:r>
      <w:r>
        <w:rPr>
          <w:rFonts w:ascii="Times New Roman" w:hAnsi="Times New Roman"/>
          <w:sz w:val="24"/>
          <w:szCs w:val="24"/>
        </w:rPr>
        <w:t>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w:t>
      </w:r>
      <w:r>
        <w:rPr>
          <w:rFonts w:ascii="Times New Roman" w:hAnsi="Times New Roman"/>
          <w:sz w:val="24"/>
          <w:szCs w:val="24"/>
        </w:rPr>
        <w:t xml:space="preserve">льным органом исполнительной власти. (в ред. Федерального закона </w:t>
      </w:r>
      <w:hyperlink r:id="rId190" w:history="1">
        <w:r>
          <w:rPr>
            <w:rFonts w:ascii="Times New Roman" w:hAnsi="Times New Roman"/>
            <w:sz w:val="24"/>
            <w:szCs w:val="24"/>
            <w:u w:val="single"/>
          </w:rPr>
          <w:t>от 01.04.2020 N 98-ФЗ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Размер и порядок уплаты платежей субъекта Российской Федерации, указанных в пункт</w:t>
      </w:r>
      <w:r>
        <w:rPr>
          <w:rFonts w:ascii="Times New Roman" w:hAnsi="Times New Roman"/>
          <w:sz w:val="24"/>
          <w:szCs w:val="24"/>
        </w:rPr>
        <w:t>ах 3 и 4 части 4 настоящей статьи, устанавливаются законом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Субвенции из бюджета Федерального фонда бюджетам территориальных фондов на осуществление переданных в со</w:t>
      </w:r>
      <w:r>
        <w:rPr>
          <w:rFonts w:ascii="Times New Roman" w:hAnsi="Times New Roman"/>
          <w:sz w:val="24"/>
          <w:szCs w:val="24"/>
        </w:rPr>
        <w:t xml:space="preserve">ответствии с </w:t>
      </w:r>
      <w:hyperlink r:id="rId191" w:history="1">
        <w:r>
          <w:rPr>
            <w:rFonts w:ascii="Times New Roman" w:hAnsi="Times New Roman"/>
            <w:sz w:val="24"/>
            <w:szCs w:val="24"/>
            <w:u w:val="single"/>
          </w:rPr>
          <w:t>частью 1</w:t>
        </w:r>
      </w:hyperlink>
      <w:r>
        <w:rPr>
          <w:rFonts w:ascii="Times New Roman" w:hAnsi="Times New Roman"/>
          <w:sz w:val="24"/>
          <w:szCs w:val="24"/>
        </w:rPr>
        <w:t xml:space="preserve">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w:t>
      </w:r>
      <w:r>
        <w:rPr>
          <w:rFonts w:ascii="Times New Roman" w:hAnsi="Times New Roman"/>
          <w:sz w:val="24"/>
          <w:szCs w:val="24"/>
        </w:rPr>
        <w:t xml:space="preserve">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(в ред. Федерального закона </w:t>
      </w:r>
      <w:hyperlink r:id="rId192"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w:t>
      </w:r>
      <w:r>
        <w:rPr>
          <w:rFonts w:ascii="Times New Roman" w:hAnsi="Times New Roman"/>
          <w:sz w:val="24"/>
          <w:szCs w:val="24"/>
        </w:rPr>
        <w:t>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Субвенции предоставляются при условии соответствия объема бюджетных ассигнований на обязательное </w:t>
      </w:r>
      <w:r>
        <w:rPr>
          <w:rFonts w:ascii="Times New Roman" w:hAnsi="Times New Roman"/>
          <w:sz w:val="24"/>
          <w:szCs w:val="24"/>
        </w:rPr>
        <w:t xml:space="preserve">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93" w:history="1">
        <w:r>
          <w:rPr>
            <w:rFonts w:ascii="Times New Roman" w:hAnsi="Times New Roman"/>
            <w:sz w:val="24"/>
            <w:szCs w:val="24"/>
            <w:u w:val="single"/>
          </w:rPr>
          <w:t>статьей 23</w:t>
        </w:r>
      </w:hyperlink>
      <w:r>
        <w:rPr>
          <w:rFonts w:ascii="Times New Roman" w:hAnsi="Times New Roman"/>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w:t>
      </w:r>
      <w:r>
        <w:rPr>
          <w:rFonts w:ascii="Times New Roman" w:hAnsi="Times New Roman"/>
          <w:sz w:val="24"/>
          <w:szCs w:val="24"/>
        </w:rPr>
        <w:t xml:space="preserve"> страхование неработающего населения, утвержденного законом о бюджете субъекта Российской Федерации, в срок не позднее 28-го числа каждого месяца. (в ред. Федеральных законов </w:t>
      </w:r>
      <w:hyperlink r:id="rId194"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195" w:history="1">
        <w:r>
          <w:rPr>
            <w:rFonts w:ascii="Times New Roman" w:hAnsi="Times New Roman"/>
            <w:sz w:val="24"/>
            <w:szCs w:val="24"/>
            <w:u w:val="single"/>
          </w:rPr>
          <w:t>от 28.12.2016 N 473-ФЗ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Субвенции на осуществление указанных в </w:t>
      </w:r>
      <w:hyperlink r:id="rId196" w:history="1">
        <w:r>
          <w:rPr>
            <w:rFonts w:ascii="Times New Roman" w:hAnsi="Times New Roman"/>
            <w:sz w:val="24"/>
            <w:szCs w:val="24"/>
            <w:u w:val="single"/>
          </w:rPr>
          <w:t>ч</w:t>
        </w:r>
        <w:r>
          <w:rPr>
            <w:rFonts w:ascii="Times New Roman" w:hAnsi="Times New Roman"/>
            <w:sz w:val="24"/>
            <w:szCs w:val="24"/>
            <w:u w:val="single"/>
          </w:rPr>
          <w:t>асти 1</w:t>
        </w:r>
      </w:hyperlink>
      <w:r>
        <w:rPr>
          <w:rFonts w:ascii="Times New Roman" w:hAnsi="Times New Roman"/>
          <w:sz w:val="24"/>
          <w:szCs w:val="24"/>
        </w:rPr>
        <w:t xml:space="preserve"> статьи 6 настоящего Федерального закона полномочий носят целевой характер и не могут быть использованы на другие цели.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Субвенции, предоставленные бюджетам территориальных фондов и использованные не по целевому назначению, возмещаются бюджету Ф</w:t>
      </w:r>
      <w:r>
        <w:rPr>
          <w:rFonts w:ascii="Times New Roman" w:hAnsi="Times New Roman"/>
          <w:sz w:val="24"/>
          <w:szCs w:val="24"/>
        </w:rPr>
        <w:t>едерального фонда в порядке, установленном уполномоченным федеральным органом исполнительной власти.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Формирование средств страховой медицинской организации и их расходование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Целевые средства страховой медицинской организации формируются за с</w:t>
      </w:r>
      <w:r>
        <w:rPr>
          <w:rFonts w:ascii="Times New Roman" w:hAnsi="Times New Roman"/>
          <w:sz w:val="24"/>
          <w:szCs w:val="24"/>
        </w:rPr>
        <w:t>чет: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средств, поступивших из медицинских орган</w:t>
      </w:r>
      <w:r>
        <w:rPr>
          <w:rFonts w:ascii="Times New Roman" w:hAnsi="Times New Roman"/>
          <w:sz w:val="24"/>
          <w:szCs w:val="24"/>
        </w:rPr>
        <w:t xml:space="preserve">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97"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100 процентов средств по результатам проведения медико-экономического контроля; (в ред. Федеральных законов </w:t>
      </w:r>
      <w:hyperlink r:id="rId198" w:history="1">
        <w:r>
          <w:rPr>
            <w:rFonts w:ascii="Times New Roman" w:hAnsi="Times New Roman"/>
            <w:sz w:val="24"/>
            <w:szCs w:val="24"/>
            <w:u w:val="single"/>
          </w:rPr>
          <w:t>от 30.12.20</w:t>
        </w:r>
        <w:r>
          <w:rPr>
            <w:rFonts w:ascii="Times New Roman" w:hAnsi="Times New Roman"/>
            <w:sz w:val="24"/>
            <w:szCs w:val="24"/>
            <w:u w:val="single"/>
          </w:rPr>
          <w:t>15 N 432-ФЗ</w:t>
        </w:r>
      </w:hyperlink>
      <w:r>
        <w:rPr>
          <w:rFonts w:ascii="Times New Roman" w:hAnsi="Times New Roman"/>
          <w:sz w:val="24"/>
          <w:szCs w:val="24"/>
        </w:rPr>
        <w:t xml:space="preserve">, </w:t>
      </w:r>
      <w:hyperlink r:id="rId199"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50 процентов сумм, необоснованно предъявленных к оплате медицинскими организациями, выявленных в результате проведения экспертизы к</w:t>
      </w:r>
      <w:r>
        <w:rPr>
          <w:rFonts w:ascii="Times New Roman" w:hAnsi="Times New Roman"/>
          <w:sz w:val="24"/>
          <w:szCs w:val="24"/>
        </w:rPr>
        <w:t xml:space="preserve">ачества медицинской помощи; (в ред. Федерального закона </w:t>
      </w:r>
      <w:hyperlink r:id="rId200"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50 процентов сумм, необоснованно предъявленных к оплате медицинскими организациями, выявле</w:t>
      </w:r>
      <w:r>
        <w:rPr>
          <w:rFonts w:ascii="Times New Roman" w:hAnsi="Times New Roman"/>
          <w:sz w:val="24"/>
          <w:szCs w:val="24"/>
        </w:rPr>
        <w:t xml:space="preserve">нных в результате проведения медико-экономической экспертизы; (в ред. Федерального закона </w:t>
      </w:r>
      <w:hyperlink r:id="rId201"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50 процентов сумм, поступивших в результате уплаты медиц</w:t>
      </w:r>
      <w:r>
        <w:rPr>
          <w:rFonts w:ascii="Times New Roman" w:hAnsi="Times New Roman"/>
          <w:sz w:val="24"/>
          <w:szCs w:val="24"/>
        </w:rPr>
        <w:t>инской организацией штрафов за неоказание, несвоевременное оказание или оказание медицинской помощи ненадлежащего качества;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средств, поступивших от юридических или физических лиц, причинивших вред здоровью застрахованных лиц, в соответствии со </w:t>
      </w:r>
      <w:hyperlink r:id="rId202" w:history="1">
        <w:r>
          <w:rPr>
            <w:rFonts w:ascii="Times New Roman" w:hAnsi="Times New Roman"/>
            <w:sz w:val="24"/>
            <w:szCs w:val="24"/>
            <w:u w:val="single"/>
          </w:rPr>
          <w:t>статьей 31</w:t>
        </w:r>
      </w:hyperlink>
      <w:r>
        <w:rPr>
          <w:rFonts w:ascii="Times New Roman" w:hAnsi="Times New Roman"/>
          <w:sz w:val="24"/>
          <w:szCs w:val="24"/>
        </w:rPr>
        <w:t xml:space="preserve"> настоящего Федерального закона, в части сумм, затраченных на оплату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Страховая медицинская организация направляет медицинской организации целевые ср</w:t>
      </w:r>
      <w:r>
        <w:rPr>
          <w:rFonts w:ascii="Times New Roman" w:hAnsi="Times New Roman"/>
          <w:sz w:val="24"/>
          <w:szCs w:val="24"/>
        </w:rPr>
        <w:t>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Получение страховой медицинской организацией средств </w:t>
      </w:r>
      <w:r>
        <w:rPr>
          <w:rFonts w:ascii="Times New Roman" w:hAnsi="Times New Roman"/>
          <w:sz w:val="24"/>
          <w:szCs w:val="24"/>
        </w:rPr>
        <w:t>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Собственными средствами страховой медицинской организ</w:t>
      </w:r>
      <w:r>
        <w:rPr>
          <w:rFonts w:ascii="Times New Roman" w:hAnsi="Times New Roman"/>
          <w:sz w:val="24"/>
          <w:szCs w:val="24"/>
        </w:rPr>
        <w:t>ации в сфере обязательного медицинского страхования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средства, предназначенные на расходы на ведение дела по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15 процентов сумм, необоснованно предъявленных к оплате медицинскими организациями, выявленн</w:t>
      </w:r>
      <w:r>
        <w:rPr>
          <w:rFonts w:ascii="Times New Roman" w:hAnsi="Times New Roman"/>
          <w:sz w:val="24"/>
          <w:szCs w:val="24"/>
        </w:rPr>
        <w:t xml:space="preserve">ых в результате проведения экспертизы качества медицинской помощи; (в ред. Федерального закона </w:t>
      </w:r>
      <w:hyperlink r:id="rId203"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15 процентов сумм, необоснованно предъявленных к оп</w:t>
      </w:r>
      <w:r>
        <w:rPr>
          <w:rFonts w:ascii="Times New Roman" w:hAnsi="Times New Roman"/>
          <w:sz w:val="24"/>
          <w:szCs w:val="24"/>
        </w:rPr>
        <w:t xml:space="preserve">лате медицинскими организациями, выявленных в результате проведения медико-экономической экспертизы; (в ред. Федерального закона </w:t>
      </w:r>
      <w:hyperlink r:id="rId204"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25 процентов сумм</w:t>
      </w:r>
      <w:r>
        <w:rPr>
          <w:rFonts w:ascii="Times New Roman" w:hAnsi="Times New Roman"/>
          <w:sz w:val="24"/>
          <w:szCs w:val="24"/>
        </w:rPr>
        <w:t xml:space="preserve">,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(в ред. Федерального закона </w:t>
      </w:r>
      <w:hyperlink r:id="rId205"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206" w:history="1">
        <w:r>
          <w:rPr>
            <w:rFonts w:ascii="Times New Roman" w:hAnsi="Times New Roman"/>
            <w:sz w:val="24"/>
            <w:szCs w:val="24"/>
            <w:u w:val="single"/>
          </w:rPr>
          <w:t>от 28.01.2020 N 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средства, поступившие от юридических или физических лиц,</w:t>
      </w:r>
      <w:r>
        <w:rPr>
          <w:rFonts w:ascii="Times New Roman" w:hAnsi="Times New Roman"/>
          <w:sz w:val="24"/>
          <w:szCs w:val="24"/>
        </w:rPr>
        <w:t xml:space="preserve"> причинивших вред здоровью застрахованных лиц, в соответствии со </w:t>
      </w:r>
      <w:hyperlink r:id="rId207" w:history="1">
        <w:r>
          <w:rPr>
            <w:rFonts w:ascii="Times New Roman" w:hAnsi="Times New Roman"/>
            <w:sz w:val="24"/>
            <w:szCs w:val="24"/>
            <w:u w:val="single"/>
          </w:rPr>
          <w:t>статьей 31</w:t>
        </w:r>
      </w:hyperlink>
      <w:r>
        <w:rPr>
          <w:rFonts w:ascii="Times New Roman" w:hAnsi="Times New Roman"/>
          <w:sz w:val="24"/>
          <w:szCs w:val="24"/>
        </w:rPr>
        <w:t xml:space="preserve"> настоящего Федерального закона, сверх сумм, затраченных на оплату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Формиро</w:t>
      </w:r>
      <w:r>
        <w:rPr>
          <w:rFonts w:ascii="Times New Roman" w:hAnsi="Times New Roman"/>
          <w:sz w:val="24"/>
          <w:szCs w:val="24"/>
        </w:rPr>
        <w:t>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Операции со средствами обязательного медицинского страхования в страховой меди</w:t>
      </w:r>
      <w:r>
        <w:rPr>
          <w:rFonts w:ascii="Times New Roman" w:hAnsi="Times New Roman"/>
          <w:sz w:val="24"/>
          <w:szCs w:val="24"/>
        </w:rPr>
        <w:t>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Размещение временно свободны</w:t>
      </w:r>
      <w:r>
        <w:rPr>
          <w:rFonts w:ascii="Times New Roman" w:hAnsi="Times New Roman"/>
          <w:b/>
          <w:bCs/>
          <w:sz w:val="32"/>
          <w:szCs w:val="32"/>
        </w:rPr>
        <w:t>х средств Федерального фонда и территориальных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Тарифы на оплату медицинской помощи п</w:t>
      </w:r>
      <w:r>
        <w:rPr>
          <w:rFonts w:ascii="Times New Roman" w:hAnsi="Times New Roman"/>
          <w:b/>
          <w:bCs/>
          <w:sz w:val="32"/>
          <w:szCs w:val="32"/>
        </w:rPr>
        <w:t>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w:t>
      </w:r>
      <w:r>
        <w:rPr>
          <w:rFonts w:ascii="Times New Roman" w:hAnsi="Times New Roman"/>
          <w:sz w:val="24"/>
          <w:szCs w:val="24"/>
        </w:rPr>
        <w:t>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Тарифы на оплату медицинской помощи, за исключением тарифов на оплату медицинской помощи, оказываемо</w:t>
      </w:r>
      <w:r>
        <w:rPr>
          <w:rFonts w:ascii="Times New Roman" w:hAnsi="Times New Roman"/>
          <w:sz w:val="24"/>
          <w:szCs w:val="24"/>
        </w:rPr>
        <w:t xml:space="preserve">й в соответствии с </w:t>
      </w:r>
      <w:hyperlink r:id="rId208"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устанавливаются тарифным соглашением, заключаемым между органом исполнительной власти субъекта Российс</w:t>
      </w:r>
      <w:r>
        <w:rPr>
          <w:rFonts w:ascii="Times New Roman" w:hAnsi="Times New Roman"/>
          <w:sz w:val="24"/>
          <w:szCs w:val="24"/>
        </w:rPr>
        <w:t>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w:t>
      </w:r>
      <w:r>
        <w:rPr>
          <w:rFonts w:ascii="Times New Roman" w:hAnsi="Times New Roman"/>
          <w:sz w:val="24"/>
          <w:szCs w:val="24"/>
        </w:rPr>
        <w:t xml:space="preserve">ветствии со </w:t>
      </w:r>
      <w:hyperlink r:id="rId209" w:history="1">
        <w:r>
          <w:rPr>
            <w:rFonts w:ascii="Times New Roman" w:hAnsi="Times New Roman"/>
            <w:sz w:val="24"/>
            <w:szCs w:val="24"/>
            <w:u w:val="single"/>
          </w:rPr>
          <w:t>статьей 76</w:t>
        </w:r>
      </w:hyperlink>
      <w:r>
        <w:rPr>
          <w:rFonts w:ascii="Times New Roman" w:hAnsi="Times New Roman"/>
          <w:sz w:val="24"/>
          <w:szCs w:val="24"/>
        </w:rPr>
        <w:t xml:space="preserve"> Федерального закона от 21 ноября 2011 года </w:t>
      </w:r>
      <w:r>
        <w:rPr>
          <w:rFonts w:ascii="Times New Roman" w:hAnsi="Times New Roman"/>
          <w:sz w:val="24"/>
          <w:szCs w:val="24"/>
        </w:rPr>
        <w:t>N</w:t>
      </w:r>
      <w:r>
        <w:rPr>
          <w:rFonts w:ascii="Times New Roman" w:hAnsi="Times New Roman"/>
          <w:sz w:val="24"/>
          <w:szCs w:val="24"/>
        </w:rPr>
        <w:t xml:space="preserve"> 323-ФЗ "Об основах охраны здоровья граждан в Российской Федерации", и профессиональными союзами медицин</w:t>
      </w:r>
      <w:r>
        <w:rPr>
          <w:rFonts w:ascii="Times New Roman" w:hAnsi="Times New Roman"/>
          <w:sz w:val="24"/>
          <w:szCs w:val="24"/>
        </w:rPr>
        <w:t xml:space="preserve">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210" w:history="1">
        <w:r>
          <w:rPr>
            <w:rFonts w:ascii="Times New Roman" w:hAnsi="Times New Roman"/>
            <w:sz w:val="24"/>
            <w:szCs w:val="24"/>
            <w:u w:val="single"/>
          </w:rPr>
          <w:t>частью 9</w:t>
        </w:r>
      </w:hyperlink>
      <w:r>
        <w:rPr>
          <w:rFonts w:ascii="Times New Roman" w:hAnsi="Times New Roman"/>
          <w:sz w:val="24"/>
          <w:szCs w:val="24"/>
        </w:rPr>
        <w:t xml:space="preserve"> статьи 36 настояще</w:t>
      </w:r>
      <w:r>
        <w:rPr>
          <w:rFonts w:ascii="Times New Roman" w:hAnsi="Times New Roman"/>
          <w:sz w:val="24"/>
          <w:szCs w:val="24"/>
        </w:rPr>
        <w:t xml:space="preserve">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 (в ред. Федеральных законов </w:t>
      </w:r>
      <w:hyperlink r:id="rId211"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212"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213" w:history="1">
        <w:r>
          <w:rPr>
            <w:rFonts w:ascii="Times New Roman" w:hAnsi="Times New Roman"/>
            <w:sz w:val="24"/>
            <w:szCs w:val="24"/>
            <w:u w:val="single"/>
          </w:rPr>
          <w:t>от 28.11.2018 N 437-ФЗ</w:t>
        </w:r>
      </w:hyperlink>
      <w:r>
        <w:rPr>
          <w:rFonts w:ascii="Times New Roman" w:hAnsi="Times New Roman"/>
          <w:sz w:val="24"/>
          <w:szCs w:val="24"/>
        </w:rPr>
        <w:t xml:space="preserve">, </w:t>
      </w:r>
      <w:hyperlink r:id="rId21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Тарифное соглашение в пятидневный срок после дня его заключения направляется председателем комиссии, указанной в </w:t>
      </w:r>
      <w:hyperlink r:id="rId215" w:history="1">
        <w:r>
          <w:rPr>
            <w:rFonts w:ascii="Times New Roman" w:hAnsi="Times New Roman"/>
            <w:sz w:val="24"/>
            <w:szCs w:val="24"/>
            <w:u w:val="single"/>
          </w:rPr>
          <w:t>части 9</w:t>
        </w:r>
      </w:hyperlink>
      <w:r>
        <w:rPr>
          <w:rFonts w:ascii="Times New Roman" w:hAnsi="Times New Roman"/>
          <w:sz w:val="24"/>
          <w:szCs w:val="24"/>
        </w:rPr>
        <w:t xml:space="preserve">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w:t>
      </w:r>
      <w:r>
        <w:rPr>
          <w:rFonts w:ascii="Times New Roman" w:hAnsi="Times New Roman"/>
          <w:sz w:val="24"/>
          <w:szCs w:val="24"/>
        </w:rPr>
        <w:t xml:space="preserve">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w:t>
      </w:r>
      <w:r>
        <w:rPr>
          <w:rFonts w:ascii="Times New Roman" w:hAnsi="Times New Roman"/>
          <w:sz w:val="24"/>
          <w:szCs w:val="24"/>
        </w:rPr>
        <w:t>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w:t>
      </w:r>
      <w:r>
        <w:rPr>
          <w:rFonts w:ascii="Times New Roman" w:hAnsi="Times New Roman"/>
          <w:sz w:val="24"/>
          <w:szCs w:val="24"/>
        </w:rPr>
        <w:t xml:space="preserve">торно направляет его в Федеральный фонд в установленный им срок. (в ред. Федерального закона </w:t>
      </w:r>
      <w:hyperlink r:id="rId216" w:history="1">
        <w:r>
          <w:rPr>
            <w:rFonts w:ascii="Times New Roman" w:hAnsi="Times New Roman"/>
            <w:sz w:val="24"/>
            <w:szCs w:val="24"/>
            <w:u w:val="single"/>
          </w:rPr>
          <w:t>от 28.11.2018 N 437-ФЗ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Лица, виновные в нарушении требований части 2.1 наст</w:t>
      </w:r>
      <w:r>
        <w:rPr>
          <w:rFonts w:ascii="Times New Roman" w:hAnsi="Times New Roman"/>
          <w:sz w:val="24"/>
          <w:szCs w:val="24"/>
        </w:rPr>
        <w:t xml:space="preserve">оящей статьи, несут ответственность, предусмотренную законодательством Российской Федерации. (в ред. Федерального закона </w:t>
      </w:r>
      <w:hyperlink r:id="rId217" w:history="1">
        <w:r>
          <w:rPr>
            <w:rFonts w:ascii="Times New Roman" w:hAnsi="Times New Roman"/>
            <w:sz w:val="24"/>
            <w:szCs w:val="24"/>
            <w:u w:val="single"/>
          </w:rPr>
          <w:t>от 28.11.2018 N 437-ФЗ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Тарифы на оплату медицинск</w:t>
      </w:r>
      <w:r>
        <w:rPr>
          <w:rFonts w:ascii="Times New Roman" w:hAnsi="Times New Roman"/>
          <w:sz w:val="24"/>
          <w:szCs w:val="24"/>
        </w:rPr>
        <w:t>ой помощи в одной медицинской организации, устанавливаемые в соответствии с частью 2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w:t>
      </w:r>
      <w:r>
        <w:rPr>
          <w:rFonts w:ascii="Times New Roman" w:hAnsi="Times New Roman"/>
          <w:sz w:val="24"/>
          <w:szCs w:val="24"/>
        </w:rPr>
        <w:t xml:space="preserve">амках территориальной программы обязательного медицинского страхования. (в ред. Федерального закона </w:t>
      </w:r>
      <w:hyperlink r:id="rId21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Порядок установления тарифов на оплату медиц</w:t>
      </w:r>
      <w:r>
        <w:rPr>
          <w:rFonts w:ascii="Times New Roman" w:hAnsi="Times New Roman"/>
          <w:sz w:val="24"/>
          <w:szCs w:val="24"/>
        </w:rPr>
        <w:t xml:space="preserve">инской помощи, оказываемой в соответствии с </w:t>
      </w:r>
      <w:hyperlink r:id="rId219"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устанавливается Правительством Российской Федерации в составе базовой програм</w:t>
      </w:r>
      <w:r>
        <w:rPr>
          <w:rFonts w:ascii="Times New Roman" w:hAnsi="Times New Roman"/>
          <w:sz w:val="24"/>
          <w:szCs w:val="24"/>
        </w:rPr>
        <w:t xml:space="preserve">мы обязательного медицинского страхования. (в ред. Федерального закона </w:t>
      </w:r>
      <w:hyperlink r:id="rId22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Структура тарифа на оплату медицинской помощи устанавливается настоящим Фед</w:t>
      </w:r>
      <w:r>
        <w:rPr>
          <w:rFonts w:ascii="Times New Roman" w:hAnsi="Times New Roman"/>
          <w:sz w:val="24"/>
          <w:szCs w:val="24"/>
        </w:rPr>
        <w:t>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w:t>
      </w:r>
      <w:r>
        <w:rPr>
          <w:rFonts w:ascii="Times New Roman" w:hAnsi="Times New Roman"/>
          <w:sz w:val="24"/>
          <w:szCs w:val="24"/>
        </w:rPr>
        <w:t xml:space="preserve">вления. (в ред. Федерального закона </w:t>
      </w:r>
      <w:hyperlink r:id="rId221"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Возмещение расходов на оплату оказанной медицинской помощи застрахованному лицу вследствие причинен</w:t>
      </w:r>
      <w:r>
        <w:rPr>
          <w:rFonts w:ascii="Times New Roman" w:hAnsi="Times New Roman"/>
          <w:b/>
          <w:bCs/>
          <w:sz w:val="32"/>
          <w:szCs w:val="32"/>
        </w:rPr>
        <w:t>ия вреда его здоровью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w:t>
      </w:r>
      <w:r>
        <w:rPr>
          <w:rFonts w:ascii="Times New Roman" w:hAnsi="Times New Roman"/>
          <w:sz w:val="24"/>
          <w:szCs w:val="24"/>
        </w:rPr>
        <w:t xml:space="preserve">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w:t>
      </w:r>
      <w:r>
        <w:rPr>
          <w:rFonts w:ascii="Times New Roman" w:hAnsi="Times New Roman"/>
          <w:sz w:val="24"/>
          <w:szCs w:val="24"/>
        </w:rPr>
        <w:t xml:space="preserve">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 (в ред. Федерального закона </w:t>
      </w:r>
      <w:hyperlink r:id="rId222" w:history="1">
        <w:r>
          <w:rPr>
            <w:rFonts w:ascii="Times New Roman" w:hAnsi="Times New Roman"/>
            <w:sz w:val="24"/>
            <w:szCs w:val="24"/>
            <w:u w:val="single"/>
          </w:rPr>
          <w:t>от 28.12.2016 N 493-ФЗ</w:t>
        </w:r>
      </w:hyperlink>
      <w:r>
        <w:rPr>
          <w:rFonts w:ascii="Times New Roman" w:hAnsi="Times New Roman"/>
          <w:sz w:val="24"/>
          <w:szCs w:val="24"/>
        </w:rPr>
        <w:t xml:space="preserve">, </w:t>
      </w:r>
      <w:hyperlink r:id="rId223"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Предъявление претензии или иска к лицу, причинившему вре</w:t>
      </w:r>
      <w:r>
        <w:rPr>
          <w:rFonts w:ascii="Times New Roman" w:hAnsi="Times New Roman"/>
          <w:sz w:val="24"/>
          <w:szCs w:val="24"/>
        </w:rPr>
        <w:t>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w:t>
      </w:r>
      <w:r>
        <w:rPr>
          <w:rFonts w:ascii="Times New Roman" w:hAnsi="Times New Roman"/>
          <w:sz w:val="24"/>
          <w:szCs w:val="24"/>
        </w:rPr>
        <w:t xml:space="preserve">ных соответствующим актом. (в ред. Федерального закона </w:t>
      </w:r>
      <w:hyperlink r:id="rId22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Размер расходов на оплату оказанной медицинской помощи застрахованному лицу вследствие прич</w:t>
      </w:r>
      <w:r>
        <w:rPr>
          <w:rFonts w:ascii="Times New Roman" w:hAnsi="Times New Roman"/>
          <w:sz w:val="24"/>
          <w:szCs w:val="24"/>
        </w:rPr>
        <w:t xml:space="preserve">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 (в ред. Федерального закона </w:t>
      </w:r>
      <w:hyperlink r:id="rId225"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Страховая медицинская организация, Федеральный фонд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w:t>
      </w:r>
      <w:r>
        <w:rPr>
          <w:rFonts w:ascii="Times New Roman" w:hAnsi="Times New Roman"/>
          <w:sz w:val="24"/>
          <w:szCs w:val="24"/>
        </w:rPr>
        <w:t xml:space="preserve">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 (в ред. Федерального закона </w:t>
      </w:r>
      <w:hyperlink r:id="rId22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w:t>
      </w:r>
      <w:r>
        <w:rPr>
          <w:rFonts w:ascii="Times New Roman" w:hAnsi="Times New Roman"/>
          <w:sz w:val="24"/>
          <w:szCs w:val="24"/>
        </w:rPr>
        <w:t xml:space="preserve"> медицинской организации, Федерального фонда предъявляется в порядке гражданского судопроизводства. (в ред. Федерального закона </w:t>
      </w:r>
      <w:hyperlink r:id="rId227"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Юридические и физи</w:t>
      </w:r>
      <w:r>
        <w:rPr>
          <w:rFonts w:ascii="Times New Roman" w:hAnsi="Times New Roman"/>
          <w:sz w:val="24"/>
          <w:szCs w:val="24"/>
        </w:rPr>
        <w:t>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32. Оплата расходов на медицинскую помощь застрахованному лицу непосредственно после произо</w:t>
      </w:r>
      <w:r>
        <w:rPr>
          <w:rFonts w:ascii="Times New Roman" w:hAnsi="Times New Roman"/>
          <w:b/>
          <w:bCs/>
          <w:sz w:val="32"/>
          <w:szCs w:val="32"/>
        </w:rPr>
        <w:t xml:space="preserve">шедшего тяжелого несчастного случая на производстве (в ред. Федерального закона </w:t>
      </w:r>
      <w:hyperlink r:id="rId228" w:history="1">
        <w:r>
          <w:rPr>
            <w:rFonts w:ascii="Times New Roman" w:hAnsi="Times New Roman"/>
            <w:b/>
            <w:bCs/>
            <w:sz w:val="32"/>
            <w:szCs w:val="32"/>
            <w:u w:val="single"/>
          </w:rPr>
          <w:t>от 28.12.2016 N 493-ФЗ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Оплата расходов на медицинскую помощь застрахованному лицу непосред</w:t>
      </w:r>
      <w:r>
        <w:rPr>
          <w:rFonts w:ascii="Times New Roman" w:hAnsi="Times New Roman"/>
          <w:sz w:val="24"/>
          <w:szCs w:val="24"/>
        </w:rPr>
        <w:t xml:space="preserve">ственно после произошедшего тяжелого несчастного случая на производстве осуществляется в соответствии с Федеральным законом </w:t>
      </w:r>
      <w:hyperlink r:id="rId229" w:history="1">
        <w:r>
          <w:rPr>
            <w:rFonts w:ascii="Times New Roman" w:hAnsi="Times New Roman"/>
            <w:sz w:val="24"/>
            <w:szCs w:val="24"/>
            <w:u w:val="single"/>
          </w:rPr>
          <w:t>от 24 июля 1998 года N 125-ФЗ</w:t>
        </w:r>
      </w:hyperlink>
      <w:r>
        <w:rPr>
          <w:rFonts w:ascii="Times New Roman" w:hAnsi="Times New Roman"/>
          <w:sz w:val="24"/>
          <w:szCs w:val="24"/>
        </w:rPr>
        <w:t xml:space="preserve"> "Об обязательном соц</w:t>
      </w:r>
      <w:r>
        <w:rPr>
          <w:rFonts w:ascii="Times New Roman" w:hAnsi="Times New Roman"/>
          <w:sz w:val="24"/>
          <w:szCs w:val="24"/>
        </w:rPr>
        <w:t>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w:t>
      </w:r>
      <w:r>
        <w:rPr>
          <w:rFonts w:ascii="Times New Roman" w:hAnsi="Times New Roman"/>
          <w:sz w:val="24"/>
          <w:szCs w:val="24"/>
        </w:rPr>
        <w:t xml:space="preserve">олеваний. (в ред. Федерального закона </w:t>
      </w:r>
      <w:hyperlink r:id="rId230" w:history="1">
        <w:r>
          <w:rPr>
            <w:rFonts w:ascii="Times New Roman" w:hAnsi="Times New Roman"/>
            <w:sz w:val="24"/>
            <w:szCs w:val="24"/>
            <w:u w:val="single"/>
          </w:rPr>
          <w:t>от 28.12.2016 N 493-ФЗ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 принятом решении об оплате расходов на медицинскую помощь застрахованному лицу непосредственно по</w:t>
      </w:r>
      <w:r>
        <w:rPr>
          <w:rFonts w:ascii="Times New Roman" w:hAnsi="Times New Roman"/>
          <w:sz w:val="24"/>
          <w:szCs w:val="24"/>
        </w:rPr>
        <w:t>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w:t>
      </w:r>
      <w:r>
        <w:rPr>
          <w:rFonts w:ascii="Times New Roman" w:hAnsi="Times New Roman"/>
          <w:sz w:val="24"/>
          <w:szCs w:val="24"/>
        </w:rPr>
        <w:t xml:space="preserve">ного страхования Российской Федерации по согласованию с Федеральным фондом. (в ред. Федерального закона </w:t>
      </w:r>
      <w:hyperlink r:id="rId231" w:history="1">
        <w:r>
          <w:rPr>
            <w:rFonts w:ascii="Times New Roman" w:hAnsi="Times New Roman"/>
            <w:sz w:val="24"/>
            <w:szCs w:val="24"/>
            <w:u w:val="single"/>
          </w:rPr>
          <w:t>от 28.12.2016 N 493-ФЗ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Территориальный фонд направляет сведения, </w:t>
      </w:r>
      <w:r>
        <w:rPr>
          <w:rFonts w:ascii="Times New Roman" w:hAnsi="Times New Roman"/>
          <w:sz w:val="24"/>
          <w:szCs w:val="24"/>
        </w:rPr>
        <w:t xml:space="preserve">указанные в части 2 настоящей статьи, страховым медицинским организациями и (или) другим территориальным фондам в порядке, установленном правилами обязательного медицинского страхования. (в ред. Федерального закона </w:t>
      </w:r>
      <w:hyperlink r:id="rId232"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ПРАВОВОЕ ПОЛОЖЕНИЕ ФЕДЕРАЛЬНОГО ФОНДА И ТЕРРИТОРИАЛЬНОГО ФОНДА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Правовое положение, полномочия и органы управления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Правовое положение Федерального</w:t>
      </w:r>
      <w:r>
        <w:rPr>
          <w:rFonts w:ascii="Times New Roman" w:hAnsi="Times New Roman"/>
          <w:sz w:val="24"/>
          <w:szCs w:val="24"/>
        </w:rPr>
        <w:t xml:space="preserve">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Органами управления Федерального фонда являются правление Федерального фонда и председатель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Правление Федерального фонда является коллегиальным органом, определяющим основные направления деятельности Федерального фонда и осуществ</w:t>
      </w:r>
      <w:r>
        <w:rPr>
          <w:rFonts w:ascii="Times New Roman" w:hAnsi="Times New Roman"/>
          <w:sz w:val="24"/>
          <w:szCs w:val="24"/>
        </w:rPr>
        <w:t>ляющим текущий контроль за его деятельностью.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w:t>
      </w:r>
      <w:r>
        <w:rPr>
          <w:rFonts w:ascii="Times New Roman" w:hAnsi="Times New Roman"/>
          <w:sz w:val="24"/>
          <w:szCs w:val="24"/>
        </w:rPr>
        <w:t>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Правление Федерального фонда возглавляет председатель правления Ф</w:t>
      </w:r>
      <w:r>
        <w:rPr>
          <w:rFonts w:ascii="Times New Roman" w:hAnsi="Times New Roman"/>
          <w:sz w:val="24"/>
          <w:szCs w:val="24"/>
        </w:rPr>
        <w:t>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состав правления Федерального фонда могут входить представители федеральных органов законодател</w:t>
      </w:r>
      <w:r>
        <w:rPr>
          <w:rFonts w:ascii="Times New Roman" w:hAnsi="Times New Roman"/>
          <w:sz w:val="24"/>
          <w:szCs w:val="24"/>
        </w:rPr>
        <w:t>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w:t>
      </w:r>
      <w:r>
        <w:rPr>
          <w:rFonts w:ascii="Times New Roman" w:hAnsi="Times New Roman"/>
          <w:sz w:val="24"/>
          <w:szCs w:val="24"/>
        </w:rPr>
        <w:t>ероссийских объединений профсоюзов они входят в состав правления Федерального фонда на паритетных началах.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w:t>
      </w:r>
      <w:r>
        <w:rPr>
          <w:rFonts w:ascii="Times New Roman" w:hAnsi="Times New Roman"/>
          <w:sz w:val="24"/>
          <w:szCs w:val="24"/>
        </w:rPr>
        <w:t>еля уполномоченного федерального органа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участвует в разработке программы государственных гарантий бесплатного оказания гражданам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аккумулирует средства обязательного медицинского страхова</w:t>
      </w:r>
      <w:r>
        <w:rPr>
          <w:rFonts w:ascii="Times New Roman" w:hAnsi="Times New Roman"/>
          <w:sz w:val="24"/>
          <w:szCs w:val="24"/>
        </w:rPr>
        <w:t>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осуществляет выравнивание финансовых </w:t>
      </w:r>
      <w:r>
        <w:rPr>
          <w:rFonts w:ascii="Times New Roman" w:hAnsi="Times New Roman"/>
          <w:sz w:val="24"/>
          <w:szCs w:val="24"/>
        </w:rPr>
        <w:t xml:space="preserve">условий деятельности территориальных фондов в рамках базовой программы обязательного медицинского страхования; (в ред. Федерального закона </w:t>
      </w:r>
      <w:hyperlink r:id="rId233"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получа</w:t>
      </w:r>
      <w:r>
        <w:rPr>
          <w:rFonts w:ascii="Times New Roman" w:hAnsi="Times New Roman"/>
          <w:sz w:val="24"/>
          <w:szCs w:val="24"/>
        </w:rPr>
        <w:t>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вправе начислять в соответствии со </w:t>
      </w:r>
      <w:hyperlink r:id="rId234" w:history="1">
        <w:r>
          <w:rPr>
            <w:rFonts w:ascii="Times New Roman" w:hAnsi="Times New Roman"/>
            <w:sz w:val="24"/>
            <w:szCs w:val="24"/>
            <w:u w:val="single"/>
          </w:rPr>
          <w:t>статьей 25</w:t>
        </w:r>
      </w:hyperlink>
      <w:r>
        <w:rPr>
          <w:rFonts w:ascii="Times New Roman" w:hAnsi="Times New Roman"/>
          <w:sz w:val="24"/>
          <w:szCs w:val="24"/>
        </w:rPr>
        <w:t xml:space="preserve"> настоящего Федерального закона и взыскивать в судебном порядке со страхователей для неработающих граждан недоимку по стра</w:t>
      </w:r>
      <w:r>
        <w:rPr>
          <w:rFonts w:ascii="Times New Roman" w:hAnsi="Times New Roman"/>
          <w:sz w:val="24"/>
          <w:szCs w:val="24"/>
        </w:rPr>
        <w:t xml:space="preserve">ховым взносам на обязательное медицинское страхование неработающего населения, штрафы и пени; (в ред. Федерального закона </w:t>
      </w:r>
      <w:hyperlink r:id="rId235"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устанавливает формы отч</w:t>
      </w:r>
      <w:r>
        <w:rPr>
          <w:rFonts w:ascii="Times New Roman" w:hAnsi="Times New Roman"/>
          <w:sz w:val="24"/>
          <w:szCs w:val="24"/>
        </w:rPr>
        <w:t>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издает нормативные правовые акты и методические указания в соответствии с полномочиями, установленными настоя</w:t>
      </w:r>
      <w:r>
        <w:rPr>
          <w:rFonts w:ascii="Times New Roman" w:hAnsi="Times New Roman"/>
          <w:sz w:val="24"/>
          <w:szCs w:val="24"/>
        </w:rPr>
        <w:t>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w:t>
      </w:r>
      <w:r>
        <w:rPr>
          <w:rFonts w:ascii="Times New Roman" w:hAnsi="Times New Roman"/>
          <w:sz w:val="24"/>
          <w:szCs w:val="24"/>
        </w:rPr>
        <w:t xml:space="preserve">м законом; (в ред. Федерального закона </w:t>
      </w:r>
      <w:hyperlink r:id="rId236"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осуществляет в установленном им порядке контроль за соблюдением субъектами обязательного медицинского страхо</w:t>
      </w:r>
      <w:r>
        <w:rPr>
          <w:rFonts w:ascii="Times New Roman" w:hAnsi="Times New Roman"/>
          <w:sz w:val="24"/>
          <w:szCs w:val="24"/>
        </w:rPr>
        <w:t>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(в ред. Федерального закона</w:t>
      </w:r>
      <w:r>
        <w:rPr>
          <w:rFonts w:ascii="Times New Roman" w:hAnsi="Times New Roman"/>
          <w:sz w:val="24"/>
          <w:szCs w:val="24"/>
        </w:rPr>
        <w:t xml:space="preserve"> </w:t>
      </w:r>
      <w:hyperlink r:id="rId237"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определяет общие принципы построения и функционирования информационных систем и порядок информационного взаимодействия в сфере обязательного ме</w:t>
      </w:r>
      <w:r>
        <w:rPr>
          <w:rFonts w:ascii="Times New Roman" w:hAnsi="Times New Roman"/>
          <w:sz w:val="24"/>
          <w:szCs w:val="24"/>
        </w:rPr>
        <w:t xml:space="preserve">дицинского страхования; (в ред. Федерального закона </w:t>
      </w:r>
      <w:hyperlink r:id="rId23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ведет единый реестр страховых медицинских организаций, осуществляющих деятельность в сфере обя</w:t>
      </w:r>
      <w:r>
        <w:rPr>
          <w:rFonts w:ascii="Times New Roman" w:hAnsi="Times New Roman"/>
          <w:sz w:val="24"/>
          <w:szCs w:val="24"/>
        </w:rPr>
        <w:t>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 (в</w:t>
      </w:r>
      <w:r>
        <w:rPr>
          <w:rFonts w:ascii="Times New Roman" w:hAnsi="Times New Roman"/>
          <w:sz w:val="24"/>
          <w:szCs w:val="24"/>
        </w:rPr>
        <w:t xml:space="preserve"> ред. Федерального закона </w:t>
      </w:r>
      <w:hyperlink r:id="rId23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ведет единый реестр экспертов качества медицинской помощи, включающий в себя сведения об экспертах качества медицинской</w:t>
      </w:r>
      <w:r>
        <w:rPr>
          <w:rFonts w:ascii="Times New Roman" w:hAnsi="Times New Roman"/>
          <w:sz w:val="24"/>
          <w:szCs w:val="24"/>
        </w:rPr>
        <w:t xml:space="preserve">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r:id="rId240"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и территориальные реестры экспертов качества медицинской помощи; (в ред. Федерального закона </w:t>
      </w:r>
      <w:hyperlink r:id="rId241" w:history="1">
        <w:r>
          <w:rPr>
            <w:rFonts w:ascii="Times New Roman" w:hAnsi="Times New Roman"/>
            <w:sz w:val="24"/>
            <w:szCs w:val="24"/>
            <w:u w:val="single"/>
          </w:rPr>
          <w:t>от 08.12.2020 N 430-Ф</w:t>
        </w:r>
        <w:r>
          <w:rPr>
            <w:rFonts w:ascii="Times New Roman" w:hAnsi="Times New Roman"/>
            <w:sz w:val="24"/>
            <w:szCs w:val="24"/>
            <w:u w:val="single"/>
          </w:rPr>
          <w:t>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ведет единый регистр застрахованных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w:t>
      </w:r>
      <w:r>
        <w:rPr>
          <w:rFonts w:ascii="Times New Roman" w:hAnsi="Times New Roman"/>
          <w:sz w:val="24"/>
          <w:szCs w:val="24"/>
        </w:rPr>
        <w:t>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w:t>
      </w:r>
      <w:r>
        <w:rPr>
          <w:rFonts w:ascii="Times New Roman" w:hAnsi="Times New Roman"/>
          <w:sz w:val="24"/>
          <w:szCs w:val="24"/>
        </w:rPr>
        <w:t>ваний к порядку и условиям ее предоставления, получения и использования;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обеспечивает в пределах своей компетенции защиту сведений, составляющих информацию ограниченного доступа;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осуществляет международное сотрудничество в сфере обязательного медиц</w:t>
      </w:r>
      <w:r>
        <w:rPr>
          <w:rFonts w:ascii="Times New Roman" w:hAnsi="Times New Roman"/>
          <w:sz w:val="24"/>
          <w:szCs w:val="24"/>
        </w:rPr>
        <w:t>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w:t>
      </w:r>
      <w:r>
        <w:rPr>
          <w:rFonts w:ascii="Times New Roman" w:hAnsi="Times New Roman"/>
          <w:sz w:val="24"/>
          <w:szCs w:val="24"/>
        </w:rPr>
        <w:t xml:space="preserve">ществления деятельности в сфере обязательного медицинского страхования; (в ред. Федеральных законов </w:t>
      </w:r>
      <w:hyperlink r:id="rId242"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243" w:history="1">
        <w:r>
          <w:rPr>
            <w:rFonts w:ascii="Times New Roman" w:hAnsi="Times New Roman"/>
            <w:sz w:val="24"/>
            <w:szCs w:val="24"/>
            <w:u w:val="single"/>
          </w:rPr>
          <w:t>от 02.07.2013 N 185-ФЗ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 (в ред. </w:t>
      </w:r>
      <w:r>
        <w:rPr>
          <w:rFonts w:ascii="Times New Roman" w:hAnsi="Times New Roman"/>
          <w:sz w:val="24"/>
          <w:szCs w:val="24"/>
        </w:rPr>
        <w:t xml:space="preserve">Федерального закона </w:t>
      </w:r>
      <w:hyperlink r:id="rId244"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принимает решение об образовании совещательных, координационных органов Федерального фонда, утверждает их состав и порядок д</w:t>
      </w:r>
      <w:r>
        <w:rPr>
          <w:rFonts w:ascii="Times New Roman" w:hAnsi="Times New Roman"/>
          <w:sz w:val="24"/>
          <w:szCs w:val="24"/>
        </w:rPr>
        <w:t xml:space="preserve">еятельности; (в ред. Федерального закона </w:t>
      </w:r>
      <w:hyperlink r:id="rId245"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осуществляет иные полномочия в соответствии с настоящим Федеральным законом. (в ред. Федерального закон</w:t>
      </w:r>
      <w:r>
        <w:rPr>
          <w:rFonts w:ascii="Times New Roman" w:hAnsi="Times New Roman"/>
          <w:sz w:val="24"/>
          <w:szCs w:val="24"/>
        </w:rPr>
        <w:t xml:space="preserve">а </w:t>
      </w:r>
      <w:hyperlink r:id="rId246" w:history="1">
        <w:r>
          <w:rPr>
            <w:rFonts w:ascii="Times New Roman" w:hAnsi="Times New Roman"/>
            <w:sz w:val="24"/>
            <w:szCs w:val="24"/>
            <w:u w:val="single"/>
          </w:rPr>
          <w:t>от 03.07.2016 N 286-ФЗ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34. Правовое положение, полномочия и органы управления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Правовое положение территориального фонда определяется феде</w:t>
      </w:r>
      <w:r>
        <w:rPr>
          <w:rFonts w:ascii="Times New Roman" w:hAnsi="Times New Roman"/>
          <w:sz w:val="24"/>
          <w:szCs w:val="24"/>
        </w:rPr>
        <w:t>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w:t>
      </w:r>
      <w:r>
        <w:rPr>
          <w:rFonts w:ascii="Times New Roman" w:hAnsi="Times New Roman"/>
          <w:sz w:val="24"/>
          <w:szCs w:val="24"/>
        </w:rPr>
        <w:t>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w:t>
      </w:r>
      <w:r>
        <w:rPr>
          <w:rFonts w:ascii="Times New Roman" w:hAnsi="Times New Roman"/>
          <w:sz w:val="24"/>
          <w:szCs w:val="24"/>
        </w:rPr>
        <w:t>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w:t>
      </w:r>
      <w:r>
        <w:rPr>
          <w:rFonts w:ascii="Times New Roman" w:hAnsi="Times New Roman"/>
          <w:sz w:val="24"/>
          <w:szCs w:val="24"/>
        </w:rPr>
        <w:t>аконом, положением о территориальном фонде, законом о бюджете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w:t>
      </w:r>
      <w:r>
        <w:rPr>
          <w:rFonts w:ascii="Times New Roman" w:hAnsi="Times New Roman"/>
          <w:sz w:val="24"/>
          <w:szCs w:val="24"/>
        </w:rPr>
        <w:t>та Российской Федерации и используется территориальным фондом на праве оперативного управления.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w:t>
      </w:r>
      <w:r>
        <w:rPr>
          <w:rFonts w:ascii="Times New Roman" w:hAnsi="Times New Roman"/>
          <w:sz w:val="24"/>
          <w:szCs w:val="24"/>
        </w:rPr>
        <w:t>олнительным органом государственной власти субъекта Российской Федерации по согласованию с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Правление территориального фонда является коллегиальным органом, определяющим основные направления деятельности территориального фонда и осуще</w:t>
      </w:r>
      <w:r>
        <w:rPr>
          <w:rFonts w:ascii="Times New Roman" w:hAnsi="Times New Roman"/>
          <w:sz w:val="24"/>
          <w:szCs w:val="24"/>
        </w:rPr>
        <w:t>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w:t>
      </w:r>
      <w:r>
        <w:rPr>
          <w:rFonts w:ascii="Times New Roman" w:hAnsi="Times New Roman"/>
          <w:sz w:val="24"/>
          <w:szCs w:val="24"/>
        </w:rPr>
        <w:t>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Территориальный фонд в своей деятельности подотчетен </w:t>
      </w:r>
      <w:r>
        <w:rPr>
          <w:rFonts w:ascii="Times New Roman" w:hAnsi="Times New Roman"/>
          <w:sz w:val="24"/>
          <w:szCs w:val="24"/>
        </w:rPr>
        <w:t>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 (в ред. Федеральног</w:t>
      </w:r>
      <w:r>
        <w:rPr>
          <w:rFonts w:ascii="Times New Roman" w:hAnsi="Times New Roman"/>
          <w:sz w:val="24"/>
          <w:szCs w:val="24"/>
        </w:rPr>
        <w:t xml:space="preserve">о закона </w:t>
      </w:r>
      <w:hyperlink r:id="rId247"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Территориальный фонд осуществляет следующие полномочия страховщика: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участвует в разработке территориальных программ государственных гар</w:t>
      </w:r>
      <w:r>
        <w:rPr>
          <w:rFonts w:ascii="Times New Roman" w:hAnsi="Times New Roman"/>
          <w:sz w:val="24"/>
          <w:szCs w:val="24"/>
        </w:rPr>
        <w:t>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аккумулирует средства обязательного медицинского страхования и управляет ими, осуществляет финансовое</w:t>
      </w:r>
      <w:r>
        <w:rPr>
          <w:rFonts w:ascii="Times New Roman" w:hAnsi="Times New Roman"/>
          <w:sz w:val="24"/>
          <w:szCs w:val="24"/>
        </w:rPr>
        <w:t xml:space="preserve">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w:t>
      </w:r>
      <w:r>
        <w:rPr>
          <w:rFonts w:ascii="Times New Roman" w:hAnsi="Times New Roman"/>
          <w:sz w:val="24"/>
          <w:szCs w:val="24"/>
        </w:rPr>
        <w:t xml:space="preserve">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w:t>
      </w:r>
      <w:r>
        <w:rPr>
          <w:rFonts w:ascii="Times New Roman" w:hAnsi="Times New Roman"/>
          <w:sz w:val="24"/>
          <w:szCs w:val="24"/>
        </w:rPr>
        <w:t>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w:t>
      </w:r>
      <w:r>
        <w:rPr>
          <w:rFonts w:ascii="Times New Roman" w:hAnsi="Times New Roman"/>
          <w:sz w:val="24"/>
          <w:szCs w:val="24"/>
        </w:rPr>
        <w:t>трахователей для неработающих граждан;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начисляет в соответствии со </w:t>
      </w:r>
      <w:hyperlink r:id="rId248" w:history="1">
        <w:r>
          <w:rPr>
            <w:rFonts w:ascii="Times New Roman" w:hAnsi="Times New Roman"/>
            <w:sz w:val="24"/>
            <w:szCs w:val="24"/>
            <w:u w:val="single"/>
          </w:rPr>
          <w:t>статьей 25</w:t>
        </w:r>
      </w:hyperlink>
      <w:r>
        <w:rPr>
          <w:rFonts w:ascii="Times New Roman" w:hAnsi="Times New Roman"/>
          <w:sz w:val="24"/>
          <w:szCs w:val="24"/>
        </w:rPr>
        <w:t xml:space="preserve"> настоящего Федерального закона недоимку по страховым взносам на обязательное медицинское ст</w:t>
      </w:r>
      <w:r>
        <w:rPr>
          <w:rFonts w:ascii="Times New Roman" w:hAnsi="Times New Roman"/>
          <w:sz w:val="24"/>
          <w:szCs w:val="24"/>
        </w:rPr>
        <w:t xml:space="preserve">рахование неработающего населения, штрафы и пени и взыскивает их со страхователей для неработающих граждан в судебном порядке; (в ред. Федерального закона </w:t>
      </w:r>
      <w:hyperlink r:id="rId249" w:history="1">
        <w:r>
          <w:rPr>
            <w:rFonts w:ascii="Times New Roman" w:hAnsi="Times New Roman"/>
            <w:sz w:val="24"/>
            <w:szCs w:val="24"/>
            <w:u w:val="single"/>
          </w:rPr>
          <w:t>от 03.07.2016 N 250-</w:t>
        </w:r>
        <w:r>
          <w:rPr>
            <w:rFonts w:ascii="Times New Roman" w:hAnsi="Times New Roman"/>
            <w:sz w:val="24"/>
            <w:szCs w:val="24"/>
            <w:u w:val="single"/>
          </w:rPr>
          <w:t>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предъявляет в интересах застрахованного лица требования к страхователю, страхово</w:t>
      </w:r>
      <w:r>
        <w:rPr>
          <w:rFonts w:ascii="Times New Roman" w:hAnsi="Times New Roman"/>
          <w:sz w:val="24"/>
          <w:szCs w:val="24"/>
        </w:rPr>
        <w:t>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обеспечивает права граждан в сфере обязательного медицинского страхова</w:t>
      </w:r>
      <w:r>
        <w:rPr>
          <w:rFonts w:ascii="Times New Roman" w:hAnsi="Times New Roman"/>
          <w:sz w:val="24"/>
          <w:szCs w:val="24"/>
        </w:rPr>
        <w:t>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ведет территориальный реестр </w:t>
      </w:r>
      <w:r>
        <w:rPr>
          <w:rFonts w:ascii="Times New Roman" w:hAnsi="Times New Roman"/>
          <w:sz w:val="24"/>
          <w:szCs w:val="24"/>
        </w:rPr>
        <w:t xml:space="preserve">экспертов качества медицинской помощи; (в ред. Федерального закона </w:t>
      </w:r>
      <w:hyperlink r:id="rId25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вправе предъявлять претензии и (или) иски к медицинской организации о возмещен</w:t>
      </w:r>
      <w:r>
        <w:rPr>
          <w:rFonts w:ascii="Times New Roman" w:hAnsi="Times New Roman"/>
          <w:sz w:val="24"/>
          <w:szCs w:val="24"/>
        </w:rPr>
        <w:t>ии имущественного или морального вреда, причиненного застрахованному лицу;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w:t>
      </w:r>
      <w:r>
        <w:rPr>
          <w:rFonts w:ascii="Times New Roman" w:hAnsi="Times New Roman"/>
          <w:sz w:val="24"/>
          <w:szCs w:val="24"/>
        </w:rPr>
        <w:t>нной на оказание медицинской помощи застрахованному лицу;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251" w:history="1">
        <w:r>
          <w:rPr>
            <w:rFonts w:ascii="Times New Roman" w:hAnsi="Times New Roman"/>
            <w:sz w:val="24"/>
            <w:szCs w:val="24"/>
            <w:u w:val="single"/>
          </w:rPr>
          <w:t>статьей 49</w:t>
        </w:r>
      </w:hyperlink>
      <w:r>
        <w:rPr>
          <w:rFonts w:ascii="Times New Roman" w:hAnsi="Times New Roman"/>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w:t>
      </w:r>
      <w:r>
        <w:rPr>
          <w:rFonts w:ascii="Times New Roman" w:hAnsi="Times New Roman"/>
          <w:sz w:val="24"/>
          <w:szCs w:val="24"/>
        </w:rPr>
        <w:t xml:space="preserve">ссийской Федерации на территории Российской Федерации; (в ред. Федерального закона </w:t>
      </w:r>
      <w:hyperlink r:id="rId252"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собирает и обрабатывает данные персонифицированного учета свед</w:t>
      </w:r>
      <w:r>
        <w:rPr>
          <w:rFonts w:ascii="Times New Roman" w:hAnsi="Times New Roman"/>
          <w:sz w:val="24"/>
          <w:szCs w:val="24"/>
        </w:rPr>
        <w:t>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получает от Федерального фонда данные персонифицированного учета сведений </w:t>
      </w:r>
      <w:r>
        <w:rPr>
          <w:rFonts w:ascii="Times New Roman" w:hAnsi="Times New Roman"/>
          <w:sz w:val="24"/>
          <w:szCs w:val="24"/>
        </w:rPr>
        <w:t xml:space="preserve">об оказанной застрахованным лицам медицинской помощи, предусмотренной </w:t>
      </w:r>
      <w:hyperlink r:id="rId253"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(в ред. Федерального закона </w:t>
      </w:r>
      <w:hyperlink r:id="rId25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 (в ред. Федерального закона </w:t>
      </w:r>
      <w:hyperlink r:id="rId255"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ведет региональный сегмент единого регистра застрахованных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обеспечивает в пределах своей компетенции защиту сведений, составляющих информацию огран</w:t>
      </w:r>
      <w:r>
        <w:rPr>
          <w:rFonts w:ascii="Times New Roman" w:hAnsi="Times New Roman"/>
          <w:sz w:val="24"/>
          <w:szCs w:val="24"/>
        </w:rPr>
        <w:t>иченного доступа;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 (в ред. Федеральных законов </w:t>
      </w:r>
      <w:hyperlink r:id="rId256"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257" w:history="1">
        <w:r>
          <w:rPr>
            <w:rFonts w:ascii="Times New Roman" w:hAnsi="Times New Roman"/>
            <w:sz w:val="24"/>
            <w:szCs w:val="24"/>
            <w:u w:val="single"/>
          </w:rPr>
          <w:t>от 02.07.2013 N 185-ФЗ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Территориальный фонд по месту оказания медицинской помощи осуществляет расчеты за медици</w:t>
      </w:r>
      <w:r>
        <w:rPr>
          <w:rFonts w:ascii="Times New Roman" w:hAnsi="Times New Roman"/>
          <w:sz w:val="24"/>
          <w:szCs w:val="24"/>
        </w:rPr>
        <w:t xml:space="preserve">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w:t>
      </w:r>
      <w:r>
        <w:rPr>
          <w:rFonts w:ascii="Times New Roman" w:hAnsi="Times New Roman"/>
          <w:sz w:val="24"/>
          <w:szCs w:val="24"/>
        </w:rPr>
        <w:t>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w:t>
      </w:r>
      <w:r>
        <w:rPr>
          <w:rFonts w:ascii="Times New Roman" w:hAnsi="Times New Roman"/>
          <w:sz w:val="24"/>
          <w:szCs w:val="24"/>
        </w:rPr>
        <w:t>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w:t>
      </w:r>
      <w:r>
        <w:rPr>
          <w:rFonts w:ascii="Times New Roman" w:hAnsi="Times New Roman"/>
          <w:sz w:val="24"/>
          <w:szCs w:val="24"/>
        </w:rPr>
        <w:t xml:space="preserve">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w:t>
      </w:r>
      <w:r>
        <w:rPr>
          <w:rFonts w:ascii="Times New Roman" w:hAnsi="Times New Roman"/>
          <w:sz w:val="24"/>
          <w:szCs w:val="24"/>
        </w:rPr>
        <w:t xml:space="preserve">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w:t>
      </w:r>
      <w:r>
        <w:rPr>
          <w:rFonts w:ascii="Times New Roman" w:hAnsi="Times New Roman"/>
          <w:sz w:val="24"/>
          <w:szCs w:val="24"/>
        </w:rPr>
        <w:t xml:space="preserve">кого страхования. (в ред. Федерального закона </w:t>
      </w:r>
      <w:hyperlink r:id="rId258"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Территориальный фонд субъекта Российской Федерации, в котором выдан полис обязательного медицинского </w:t>
      </w:r>
      <w:r>
        <w:rPr>
          <w:rFonts w:ascii="Times New Roman" w:hAnsi="Times New Roman"/>
          <w:sz w:val="24"/>
          <w:szCs w:val="24"/>
        </w:rPr>
        <w:t>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w:t>
      </w:r>
      <w:r>
        <w:rPr>
          <w:rFonts w:ascii="Times New Roman" w:hAnsi="Times New Roman"/>
          <w:sz w:val="24"/>
          <w:szCs w:val="24"/>
        </w:rPr>
        <w:t>становленном правилами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ПРОГРАММЫ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35. Базовая программа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Базовая программа обязательного медицинского страхования - сос</w:t>
      </w:r>
      <w:r>
        <w:rPr>
          <w:rFonts w:ascii="Times New Roman" w:hAnsi="Times New Roman"/>
          <w:sz w:val="24"/>
          <w:szCs w:val="24"/>
        </w:rPr>
        <w:t>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Базовая программа обязательного медицинского страхования определяет виды медицинской помощи (включая пер</w:t>
      </w:r>
      <w:r>
        <w:rPr>
          <w:rFonts w:ascii="Times New Roman" w:hAnsi="Times New Roman"/>
          <w:sz w:val="24"/>
          <w:szCs w:val="24"/>
        </w:rPr>
        <w:t>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w:t>
      </w:r>
      <w:r>
        <w:rPr>
          <w:rFonts w:ascii="Times New Roman" w:hAnsi="Times New Roman"/>
          <w:sz w:val="24"/>
          <w:szCs w:val="24"/>
        </w:rPr>
        <w:t xml:space="preserve">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(в ред. Федерального закона </w:t>
      </w:r>
      <w:hyperlink r:id="rId259"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w:t>
      </w:r>
      <w:r>
        <w:rPr>
          <w:rFonts w:ascii="Times New Roman" w:hAnsi="Times New Roman"/>
          <w:sz w:val="24"/>
          <w:szCs w:val="24"/>
        </w:rPr>
        <w:t>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w:t>
      </w:r>
      <w:r>
        <w:rPr>
          <w:rFonts w:ascii="Times New Roman" w:hAnsi="Times New Roman"/>
          <w:sz w:val="24"/>
          <w:szCs w:val="24"/>
        </w:rPr>
        <w:t>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w:t>
      </w:r>
      <w:r>
        <w:rPr>
          <w:rFonts w:ascii="Times New Roman" w:hAnsi="Times New Roman"/>
          <w:sz w:val="24"/>
          <w:szCs w:val="24"/>
        </w:rPr>
        <w:t xml:space="preserve">й содержит в том числе методы лечения. (в ред. Федерального закона </w:t>
      </w:r>
      <w:hyperlink r:id="rId260"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В базовой программе обязательного медицинского страхования отдельно устанав</w:t>
      </w:r>
      <w:r>
        <w:rPr>
          <w:rFonts w:ascii="Times New Roman" w:hAnsi="Times New Roman"/>
          <w:sz w:val="24"/>
          <w:szCs w:val="24"/>
        </w:rPr>
        <w:t>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w:t>
      </w:r>
      <w:r>
        <w:rPr>
          <w:rFonts w:ascii="Times New Roman" w:hAnsi="Times New Roman"/>
          <w:sz w:val="24"/>
          <w:szCs w:val="24"/>
        </w:rPr>
        <w:t>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w:t>
      </w:r>
      <w:r>
        <w:rPr>
          <w:rFonts w:ascii="Times New Roman" w:hAnsi="Times New Roman"/>
          <w:sz w:val="24"/>
          <w:szCs w:val="24"/>
        </w:rPr>
        <w:t xml:space="preserve">рганизациями оказывается медицинская помощь. (в ред. Федерального закона </w:t>
      </w:r>
      <w:hyperlink r:id="rId261"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Объемы предоставления медицинской помощи, указанной в части 3.1 настоящ</w:t>
      </w:r>
      <w:r>
        <w:rPr>
          <w:rFonts w:ascii="Times New Roman" w:hAnsi="Times New Roman"/>
          <w:sz w:val="24"/>
          <w:szCs w:val="24"/>
        </w:rPr>
        <w:t>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w:t>
      </w:r>
      <w:r>
        <w:rPr>
          <w:rFonts w:ascii="Times New Roman" w:hAnsi="Times New Roman"/>
          <w:sz w:val="24"/>
          <w:szCs w:val="24"/>
        </w:rPr>
        <w:t xml:space="preserve">ия. Порядок распределения и перераспределения указанных объемов устанавливается Правительством Российской Федерации. (в ред. Федерального закона </w:t>
      </w:r>
      <w:hyperlink r:id="rId262"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w:t>
      </w:r>
      <w:r>
        <w:rPr>
          <w:rFonts w:ascii="Times New Roman" w:hAnsi="Times New Roman"/>
          <w:sz w:val="24"/>
          <w:szCs w:val="24"/>
        </w:rPr>
        <w:t xml:space="preserve">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w:t>
      </w:r>
      <w:r>
        <w:rPr>
          <w:rFonts w:ascii="Times New Roman" w:hAnsi="Times New Roman"/>
          <w:sz w:val="24"/>
          <w:szCs w:val="24"/>
        </w:rPr>
        <w:t>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рамках базовой программы обязательного ме</w:t>
      </w:r>
      <w:r>
        <w:rPr>
          <w:rFonts w:ascii="Times New Roman" w:hAnsi="Times New Roman"/>
          <w:sz w:val="24"/>
          <w:szCs w:val="24"/>
        </w:rPr>
        <w:t>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w:t>
      </w:r>
      <w:r>
        <w:rPr>
          <w:rFonts w:ascii="Times New Roman" w:hAnsi="Times New Roman"/>
          <w:sz w:val="24"/>
          <w:szCs w:val="24"/>
        </w:rPr>
        <w:t xml:space="preserve">ом числе высокотехнологичная медицинская помощь, в следующих случаях: (в ред. Федерального закона </w:t>
      </w:r>
      <w:hyperlink r:id="rId263"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инфекционные и паразитарные болезни, за исключени</w:t>
      </w:r>
      <w:r>
        <w:rPr>
          <w:rFonts w:ascii="Times New Roman" w:hAnsi="Times New Roman"/>
          <w:sz w:val="24"/>
          <w:szCs w:val="24"/>
        </w:rPr>
        <w:t>ем заболеваний, передаваемых половым путем, туберкулеза, ВИЧ-инфекции и синдрома приобретенного иммунодефицита;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новообразования;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болезни эндокринной системы;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расстройства питания и нарушения обмена веществ;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болезни нервной системы;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болезни к</w:t>
      </w:r>
      <w:r>
        <w:rPr>
          <w:rFonts w:ascii="Times New Roman" w:hAnsi="Times New Roman"/>
          <w:sz w:val="24"/>
          <w:szCs w:val="24"/>
        </w:rPr>
        <w:t>рови, кроветворных органов;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отдельные нарушения, вовлекающие иммунный механизм;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болезни глаза и его придаточного аппарата;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болезни уха и сосцевидного отростка;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болезни системы кровообращения;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болезни органов дыхания;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болезни органов пи</w:t>
      </w:r>
      <w:r>
        <w:rPr>
          <w:rFonts w:ascii="Times New Roman" w:hAnsi="Times New Roman"/>
          <w:sz w:val="24"/>
          <w:szCs w:val="24"/>
        </w:rPr>
        <w:t>щеварения;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болезни мочеполовой системы;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болезни кожи и подкожной клетчатки;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болезни костно-мышечной системы и соединительной ткани;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травмы, отравления и некоторые другие последствия воздействия внешних причин;</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врожденные аномалии (порок</w:t>
      </w:r>
      <w:r>
        <w:rPr>
          <w:rFonts w:ascii="Times New Roman" w:hAnsi="Times New Roman"/>
          <w:sz w:val="24"/>
          <w:szCs w:val="24"/>
        </w:rPr>
        <w:t>и развития);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деформации и хромосомные нарушения;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беременность, роды, послеродовой период и аборты;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отдельные состояния, возникающие у детей в перинатальный период.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Структура тарифа на оплату медицинской помощи включает в себя расходы на зара</w:t>
      </w:r>
      <w:r>
        <w:rPr>
          <w:rFonts w:ascii="Times New Roman" w:hAnsi="Times New Roman"/>
          <w:sz w:val="24"/>
          <w:szCs w:val="24"/>
        </w:rPr>
        <w:t>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w:t>
      </w:r>
      <w:r>
        <w:rPr>
          <w:rFonts w:ascii="Times New Roman" w:hAnsi="Times New Roman"/>
          <w:sz w:val="24"/>
          <w:szCs w:val="24"/>
        </w:rPr>
        <w:t>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w:t>
      </w:r>
      <w:r>
        <w:rPr>
          <w:rFonts w:ascii="Times New Roman" w:hAnsi="Times New Roman"/>
          <w:sz w:val="24"/>
          <w:szCs w:val="24"/>
        </w:rPr>
        <w:t>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w:t>
      </w:r>
      <w:r>
        <w:rPr>
          <w:rFonts w:ascii="Times New Roman" w:hAnsi="Times New Roman"/>
          <w:sz w:val="24"/>
          <w:szCs w:val="24"/>
        </w:rPr>
        <w:t>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ред. Федерального зак</w:t>
      </w:r>
      <w:r>
        <w:rPr>
          <w:rFonts w:ascii="Times New Roman" w:hAnsi="Times New Roman"/>
          <w:sz w:val="24"/>
          <w:szCs w:val="24"/>
        </w:rPr>
        <w:t xml:space="preserve">она </w:t>
      </w:r>
      <w:hyperlink r:id="rId264"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Правительство Российской Федерации вправе при утверждении базовой программы обязательного медицинского страхования устанавливать дополнитель</w:t>
      </w:r>
      <w:r>
        <w:rPr>
          <w:rFonts w:ascii="Times New Roman" w:hAnsi="Times New Roman"/>
          <w:sz w:val="24"/>
          <w:szCs w:val="24"/>
        </w:rPr>
        <w:t>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w:t>
      </w:r>
      <w:r>
        <w:rPr>
          <w:rFonts w:ascii="Times New Roman" w:hAnsi="Times New Roman"/>
          <w:sz w:val="24"/>
          <w:szCs w:val="24"/>
        </w:rPr>
        <w:t>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w:t>
      </w:r>
      <w:r>
        <w:rPr>
          <w:rFonts w:ascii="Times New Roman" w:hAnsi="Times New Roman"/>
          <w:sz w:val="24"/>
          <w:szCs w:val="24"/>
        </w:rPr>
        <w:t xml:space="preserve">язательного медицинского страхования. (в ред. Федерального закона </w:t>
      </w:r>
      <w:hyperlink r:id="rId265" w:history="1">
        <w:r>
          <w:rPr>
            <w:rFonts w:ascii="Times New Roman" w:hAnsi="Times New Roman"/>
            <w:sz w:val="24"/>
            <w:szCs w:val="24"/>
            <w:u w:val="single"/>
          </w:rPr>
          <w:t>от 01.04.2020 N 98-ФЗ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Базовая программа обязательного медицинского страхования устанавливает требовани</w:t>
      </w:r>
      <w:r>
        <w:rPr>
          <w:rFonts w:ascii="Times New Roman" w:hAnsi="Times New Roman"/>
          <w:sz w:val="24"/>
          <w:szCs w:val="24"/>
        </w:rPr>
        <w:t>я к территориальным программам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36. Территориальная программа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Территориальная программа обязательного медицинского страхования - составная часть территориальной програ</w:t>
      </w:r>
      <w:r>
        <w:rPr>
          <w:rFonts w:ascii="Times New Roman" w:hAnsi="Times New Roman"/>
          <w:sz w:val="24"/>
          <w:szCs w:val="24"/>
        </w:rPr>
        <w:t>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w:t>
      </w:r>
      <w:r>
        <w:rPr>
          <w:rFonts w:ascii="Times New Roman" w:hAnsi="Times New Roman"/>
          <w:sz w:val="24"/>
          <w:szCs w:val="24"/>
        </w:rPr>
        <w:t>ии с требованиями, установленными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w:t>
      </w:r>
      <w:r>
        <w:rPr>
          <w:rFonts w:ascii="Times New Roman" w:hAnsi="Times New Roman"/>
          <w:sz w:val="24"/>
          <w:szCs w:val="24"/>
        </w:rPr>
        <w:t>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w:t>
      </w:r>
      <w:r>
        <w:rPr>
          <w:rFonts w:ascii="Times New Roman" w:hAnsi="Times New Roman"/>
          <w:sz w:val="24"/>
          <w:szCs w:val="24"/>
        </w:rPr>
        <w:t>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w:t>
      </w:r>
      <w:r>
        <w:rPr>
          <w:rFonts w:ascii="Times New Roman" w:hAnsi="Times New Roman"/>
          <w:sz w:val="24"/>
          <w:szCs w:val="24"/>
        </w:rPr>
        <w:t>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w:t>
      </w:r>
      <w:r>
        <w:rPr>
          <w:rFonts w:ascii="Times New Roman" w:hAnsi="Times New Roman"/>
          <w:sz w:val="24"/>
          <w:szCs w:val="24"/>
        </w:rPr>
        <w:t xml:space="preserve">о устанавливаются также по перечню видов высокотехнологичной медицинской помощи, который содержит в том числе методы лечения. (в ред. Федерального закона </w:t>
      </w:r>
      <w:hyperlink r:id="rId266" w:history="1">
        <w:r>
          <w:rPr>
            <w:rFonts w:ascii="Times New Roman" w:hAnsi="Times New Roman"/>
            <w:sz w:val="24"/>
            <w:szCs w:val="24"/>
            <w:u w:val="single"/>
          </w:rPr>
          <w:t>от 25.11.2013 N 317-</w:t>
        </w:r>
        <w:r>
          <w:rPr>
            <w:rFonts w:ascii="Times New Roman" w:hAnsi="Times New Roman"/>
            <w:sz w:val="24"/>
            <w:szCs w:val="24"/>
            <w:u w:val="single"/>
          </w:rPr>
          <w:t>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w:t>
      </w:r>
      <w:r>
        <w:rPr>
          <w:rFonts w:ascii="Times New Roman" w:hAnsi="Times New Roman"/>
          <w:sz w:val="24"/>
          <w:szCs w:val="24"/>
        </w:rPr>
        <w:t xml:space="preserve">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w:t>
      </w:r>
      <w:r>
        <w:rPr>
          <w:rFonts w:ascii="Times New Roman" w:hAnsi="Times New Roman"/>
          <w:sz w:val="24"/>
          <w:szCs w:val="24"/>
        </w:rPr>
        <w:t>и условий оказания медицинской помощи в дополнение к установленным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Финансовое обеспечение территориальной программы обязательного медицинского страхования в случаях, указанных в части 3 настояще</w:t>
      </w:r>
      <w:r>
        <w:rPr>
          <w:rFonts w:ascii="Times New Roman" w:hAnsi="Times New Roman"/>
          <w:sz w:val="24"/>
          <w:szCs w:val="24"/>
        </w:rPr>
        <w:t>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w:t>
      </w:r>
      <w:r>
        <w:rPr>
          <w:rFonts w:ascii="Times New Roman" w:hAnsi="Times New Roman"/>
          <w:sz w:val="24"/>
          <w:szCs w:val="24"/>
        </w:rPr>
        <w:t xml:space="preserve">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установления дополнительного объема страхового обеспечения по страховым случа</w:t>
      </w:r>
      <w:r>
        <w:rPr>
          <w:rFonts w:ascii="Times New Roman" w:hAnsi="Times New Roman"/>
          <w:sz w:val="24"/>
          <w:szCs w:val="24"/>
        </w:rPr>
        <w:t>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Терри</w:t>
      </w:r>
      <w:r>
        <w:rPr>
          <w:rFonts w:ascii="Times New Roman" w:hAnsi="Times New Roman"/>
          <w:sz w:val="24"/>
          <w:szCs w:val="24"/>
        </w:rPr>
        <w:t>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w:t>
      </w:r>
      <w:r>
        <w:rPr>
          <w:rFonts w:ascii="Times New Roman" w:hAnsi="Times New Roman"/>
          <w:sz w:val="24"/>
          <w:szCs w:val="24"/>
        </w:rPr>
        <w:t>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w:t>
      </w:r>
      <w:r>
        <w:rPr>
          <w:rFonts w:ascii="Times New Roman" w:hAnsi="Times New Roman"/>
          <w:sz w:val="24"/>
          <w:szCs w:val="24"/>
        </w:rPr>
        <w:t>дицинской помощи в них, а также целевые значения критериев доступности и качества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w:t>
      </w:r>
      <w:r>
        <w:rPr>
          <w:rFonts w:ascii="Times New Roman" w:hAnsi="Times New Roman"/>
          <w:sz w:val="24"/>
          <w:szCs w:val="24"/>
        </w:rPr>
        <w:t xml:space="preserve">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установлении территориальной программой обязат</w:t>
      </w:r>
      <w:r>
        <w:rPr>
          <w:rFonts w:ascii="Times New Roman" w:hAnsi="Times New Roman"/>
          <w:sz w:val="24"/>
          <w:szCs w:val="24"/>
        </w:rPr>
        <w:t xml:space="preserve">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w:t>
      </w:r>
      <w:r>
        <w:rPr>
          <w:rFonts w:ascii="Times New Roman" w:hAnsi="Times New Roman"/>
          <w:sz w:val="24"/>
          <w:szCs w:val="24"/>
        </w:rPr>
        <w:t>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w:t>
      </w:r>
      <w:r>
        <w:rPr>
          <w:rFonts w:ascii="Times New Roman" w:hAnsi="Times New Roman"/>
          <w:sz w:val="24"/>
          <w:szCs w:val="24"/>
        </w:rPr>
        <w:t>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w:t>
      </w:r>
      <w:r>
        <w:rPr>
          <w:rFonts w:ascii="Times New Roman" w:hAnsi="Times New Roman"/>
          <w:sz w:val="24"/>
          <w:szCs w:val="24"/>
        </w:rPr>
        <w:t>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Для разработки проекта территориальной программы обязательного медицинского страхо</w:t>
      </w:r>
      <w:r>
        <w:rPr>
          <w:rFonts w:ascii="Times New Roman" w:hAnsi="Times New Roman"/>
          <w:sz w:val="24"/>
          <w:szCs w:val="24"/>
        </w:rPr>
        <w:t>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w:t>
      </w:r>
      <w:r>
        <w:rPr>
          <w:rFonts w:ascii="Times New Roman" w:hAnsi="Times New Roman"/>
          <w:sz w:val="24"/>
          <w:szCs w:val="24"/>
        </w:rPr>
        <w:t>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w:t>
      </w:r>
      <w:r>
        <w:rPr>
          <w:rFonts w:ascii="Times New Roman" w:hAnsi="Times New Roman"/>
          <w:sz w:val="24"/>
          <w:szCs w:val="24"/>
        </w:rPr>
        <w:t>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w:t>
      </w:r>
      <w:r>
        <w:rPr>
          <w:rFonts w:ascii="Times New Roman" w:hAnsi="Times New Roman"/>
          <w:sz w:val="24"/>
          <w:szCs w:val="24"/>
        </w:rPr>
        <w:t xml:space="preserve">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 (в ред. Федерального закона </w:t>
      </w:r>
      <w:hyperlink r:id="rId267"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w:t>
      </w:r>
      <w:r>
        <w:rPr>
          <w:rFonts w:ascii="Times New Roman" w:hAnsi="Times New Roman"/>
          <w:sz w:val="24"/>
          <w:szCs w:val="24"/>
        </w:rPr>
        <w:t xml:space="preserve">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w:t>
      </w:r>
      <w:r>
        <w:rPr>
          <w:rFonts w:ascii="Times New Roman" w:hAnsi="Times New Roman"/>
          <w:sz w:val="24"/>
          <w:szCs w:val="24"/>
        </w:rPr>
        <w:t>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w:t>
      </w:r>
      <w:r>
        <w:rPr>
          <w:rFonts w:ascii="Times New Roman" w:hAnsi="Times New Roman"/>
          <w:sz w:val="24"/>
          <w:szCs w:val="24"/>
        </w:rPr>
        <w:t>,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w:t>
      </w:r>
      <w:r>
        <w:rPr>
          <w:rFonts w:ascii="Times New Roman" w:hAnsi="Times New Roman"/>
          <w:sz w:val="24"/>
          <w:szCs w:val="24"/>
        </w:rPr>
        <w:t xml:space="preserve">ным застрахованным лицам за пределами территории этого субъекта Российской Федерации. (в ред. Федеральных законов </w:t>
      </w:r>
      <w:hyperlink r:id="rId268"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26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w:t>
      </w:r>
      <w:r>
        <w:rPr>
          <w:rFonts w:ascii="Times New Roman" w:hAnsi="Times New Roman"/>
          <w:sz w:val="24"/>
          <w:szCs w:val="24"/>
        </w:rPr>
        <w:t>язательного медицинского страхования, установленный законом о бюджете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w:t>
      </w:r>
      <w:r>
        <w:rPr>
          <w:rFonts w:ascii="Times New Roman" w:hAnsi="Times New Roman"/>
          <w:sz w:val="24"/>
          <w:szCs w:val="24"/>
        </w:rPr>
        <w:t xml:space="preserve">е программы обязательного медицинского страхования в срок не позднее 14 календарных дней со дня их утверждения. (в ред. Федерального закона </w:t>
      </w:r>
      <w:hyperlink r:id="rId270"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Реа</w:t>
      </w:r>
      <w:r>
        <w:rPr>
          <w:rFonts w:ascii="Times New Roman" w:hAnsi="Times New Roman"/>
          <w:sz w:val="24"/>
          <w:szCs w:val="24"/>
        </w:rPr>
        <w:t>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w:t>
      </w:r>
      <w:r>
        <w:rPr>
          <w:rFonts w:ascii="Times New Roman" w:hAnsi="Times New Roman"/>
          <w:sz w:val="24"/>
          <w:szCs w:val="24"/>
        </w:rPr>
        <w:t xml:space="preserve">ерриториальной программы обязательного медицинского страхования, заключенного в соответствии с </w:t>
      </w:r>
      <w:hyperlink r:id="rId271" w:history="1">
        <w:r>
          <w:rPr>
            <w:rFonts w:ascii="Times New Roman" w:hAnsi="Times New Roman"/>
            <w:sz w:val="24"/>
            <w:szCs w:val="24"/>
            <w:u w:val="single"/>
          </w:rPr>
          <w:t>частью 6</w:t>
        </w:r>
      </w:hyperlink>
      <w:r>
        <w:rPr>
          <w:rFonts w:ascii="Times New Roman" w:hAnsi="Times New Roman"/>
          <w:sz w:val="24"/>
          <w:szCs w:val="24"/>
        </w:rPr>
        <w:t xml:space="preserve"> статьи 81 Федерального закона от 21 ноября 2011 года </w:t>
      </w:r>
      <w:r>
        <w:rPr>
          <w:rFonts w:ascii="Times New Roman" w:hAnsi="Times New Roman"/>
          <w:sz w:val="24"/>
          <w:szCs w:val="24"/>
        </w:rPr>
        <w:t>N</w:t>
      </w:r>
      <w:r>
        <w:rPr>
          <w:rFonts w:ascii="Times New Roman" w:hAnsi="Times New Roman"/>
          <w:sz w:val="24"/>
          <w:szCs w:val="24"/>
        </w:rPr>
        <w:t xml:space="preserve"> 323-ФЗ "Об ос</w:t>
      </w:r>
      <w:r>
        <w:rPr>
          <w:rFonts w:ascii="Times New Roman" w:hAnsi="Times New Roman"/>
          <w:sz w:val="24"/>
          <w:szCs w:val="24"/>
        </w:rPr>
        <w:t>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w:t>
      </w:r>
      <w:r>
        <w:rPr>
          <w:rFonts w:ascii="Times New Roman" w:hAnsi="Times New Roman"/>
          <w:sz w:val="24"/>
          <w:szCs w:val="24"/>
        </w:rPr>
        <w:t xml:space="preserve"> соответствии с указанным в настоящей части соглашением. (в ред. Федеральных законов </w:t>
      </w:r>
      <w:hyperlink r:id="rId272" w:history="1">
        <w:r>
          <w:rPr>
            <w:rFonts w:ascii="Times New Roman" w:hAnsi="Times New Roman"/>
            <w:sz w:val="24"/>
            <w:szCs w:val="24"/>
            <w:u w:val="single"/>
          </w:rPr>
          <w:t>от 01.12.2014 N 418-ФЗ</w:t>
        </w:r>
      </w:hyperlink>
      <w:r>
        <w:rPr>
          <w:rFonts w:ascii="Times New Roman" w:hAnsi="Times New Roman"/>
          <w:sz w:val="24"/>
          <w:szCs w:val="24"/>
        </w:rPr>
        <w:t xml:space="preserve">, </w:t>
      </w:r>
      <w:hyperlink r:id="rId273"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8. СИСТЕМА ДОГОВОРОВ В СФЕРЕ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37. Договоры в сфере обязательного медицинского страхования (в ред. Федерального закона </w:t>
      </w:r>
      <w:hyperlink r:id="rId274" w:history="1">
        <w:r>
          <w:rPr>
            <w:rFonts w:ascii="Times New Roman" w:hAnsi="Times New Roman"/>
            <w:b/>
            <w:bCs/>
            <w:sz w:val="32"/>
            <w:szCs w:val="32"/>
            <w:u w:val="single"/>
          </w:rPr>
          <w:t>от 08.12.2020 N 430-ФЗ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w:t>
      </w:r>
      <w:r>
        <w:rPr>
          <w:rFonts w:ascii="Times New Roman" w:hAnsi="Times New Roman"/>
          <w:sz w:val="24"/>
          <w:szCs w:val="24"/>
        </w:rPr>
        <w:t>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w:t>
      </w:r>
      <w:r>
        <w:rPr>
          <w:rFonts w:ascii="Times New Roman" w:hAnsi="Times New Roman"/>
          <w:sz w:val="24"/>
          <w:szCs w:val="24"/>
        </w:rPr>
        <w:t>рограммы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38. Договор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 договору о финансовом обеспечении обязательного медицинского страхования страховая медицинская организация обязуется </w:t>
      </w:r>
      <w:r>
        <w:rPr>
          <w:rFonts w:ascii="Times New Roman" w:hAnsi="Times New Roman"/>
          <w:sz w:val="24"/>
          <w:szCs w:val="24"/>
        </w:rPr>
        <w:t>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договоре о финансовом обеспечении обязательного медицинс</w:t>
      </w:r>
      <w:r>
        <w:rPr>
          <w:rFonts w:ascii="Times New Roman" w:hAnsi="Times New Roman"/>
          <w:sz w:val="24"/>
          <w:szCs w:val="24"/>
        </w:rPr>
        <w:t>кого страхования должны содержаться положения, предусматривающие следующие обязанности страховой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оформление, переоформление, выдача полиса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ведение учета застрахованных лиц, выданных им </w:t>
      </w:r>
      <w:r>
        <w:rPr>
          <w:rFonts w:ascii="Times New Roman" w:hAnsi="Times New Roman"/>
          <w:sz w:val="24"/>
          <w:szCs w:val="24"/>
        </w:rPr>
        <w:t>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w:t>
      </w:r>
      <w:r>
        <w:rPr>
          <w:rFonts w:ascii="Times New Roman" w:hAnsi="Times New Roman"/>
          <w:sz w:val="24"/>
          <w:szCs w:val="24"/>
        </w:rPr>
        <w:t>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возвращение остатка целевых средств после расчетов за медицинскую помощь, оказанную застрахованным лицам в соответст</w:t>
      </w:r>
      <w:r>
        <w:rPr>
          <w:rFonts w:ascii="Times New Roman" w:hAnsi="Times New Roman"/>
          <w:sz w:val="24"/>
          <w:szCs w:val="24"/>
        </w:rPr>
        <w:t>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w:t>
      </w:r>
      <w:r>
        <w:rPr>
          <w:rFonts w:ascii="Times New Roman" w:hAnsi="Times New Roman"/>
          <w:sz w:val="24"/>
          <w:szCs w:val="24"/>
        </w:rPr>
        <w:t xml:space="preserve">ельного медицинского страхования; (в ред. Федерального закона </w:t>
      </w:r>
      <w:hyperlink r:id="rId275"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сбор, обработка данных персонифицированного учета сведений о застрахованных лицах и</w:t>
      </w:r>
      <w:r>
        <w:rPr>
          <w:rFonts w:ascii="Times New Roman" w:hAnsi="Times New Roman"/>
          <w:sz w:val="24"/>
          <w:szCs w:val="24"/>
        </w:rPr>
        <w:t xml:space="preserve">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w:t>
      </w:r>
      <w:r>
        <w:rPr>
          <w:rFonts w:ascii="Times New Roman" w:hAnsi="Times New Roman"/>
          <w:sz w:val="24"/>
          <w:szCs w:val="24"/>
        </w:rPr>
        <w:t>зательного медицинского страхования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w:t>
      </w:r>
      <w:r>
        <w:rPr>
          <w:rFonts w:ascii="Times New Roman" w:hAnsi="Times New Roman"/>
          <w:sz w:val="24"/>
          <w:szCs w:val="24"/>
        </w:rPr>
        <w:t>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предста</w:t>
      </w:r>
      <w:r>
        <w:rPr>
          <w:rFonts w:ascii="Times New Roman" w:hAnsi="Times New Roman"/>
          <w:sz w:val="24"/>
          <w:szCs w:val="24"/>
        </w:rPr>
        <w:t>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w:t>
      </w:r>
      <w:r>
        <w:rPr>
          <w:rFonts w:ascii="Times New Roman" w:hAnsi="Times New Roman"/>
          <w:sz w:val="24"/>
          <w:szCs w:val="24"/>
        </w:rPr>
        <w:t>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осуществление контроля объ</w:t>
      </w:r>
      <w:r>
        <w:rPr>
          <w:rFonts w:ascii="Times New Roman" w:hAnsi="Times New Roman"/>
          <w:sz w:val="24"/>
          <w:szCs w:val="24"/>
        </w:rPr>
        <w:t>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w:t>
      </w:r>
      <w:r>
        <w:rPr>
          <w:rFonts w:ascii="Times New Roman" w:hAnsi="Times New Roman"/>
          <w:sz w:val="24"/>
          <w:szCs w:val="24"/>
        </w:rPr>
        <w:t xml:space="preserve">ие отчета о результатах такого контроля; (в ред. Федерального закона </w:t>
      </w:r>
      <w:hyperlink r:id="rId27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раскрытие информации о своей деятельности в соответствии с настоящим Федера</w:t>
      </w:r>
      <w:r>
        <w:rPr>
          <w:rFonts w:ascii="Times New Roman" w:hAnsi="Times New Roman"/>
          <w:sz w:val="24"/>
          <w:szCs w:val="24"/>
        </w:rPr>
        <w:t>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несение в соответствии с законод</w:t>
      </w:r>
      <w:r>
        <w:rPr>
          <w:rFonts w:ascii="Times New Roman" w:hAnsi="Times New Roman"/>
          <w:sz w:val="24"/>
          <w:szCs w:val="24"/>
        </w:rPr>
        <w:t>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возвращение территориальному фонду при прекращени</w:t>
      </w:r>
      <w:r>
        <w:rPr>
          <w:rFonts w:ascii="Times New Roman" w:hAnsi="Times New Roman"/>
          <w:sz w:val="24"/>
          <w:szCs w:val="24"/>
        </w:rPr>
        <w:t>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выполнение иных предусмотренных настоящим Федеральны</w:t>
      </w:r>
      <w:r>
        <w:rPr>
          <w:rFonts w:ascii="Times New Roman" w:hAnsi="Times New Roman"/>
          <w:sz w:val="24"/>
          <w:szCs w:val="24"/>
        </w:rPr>
        <w:t>м законом и договором о финансовом обеспечении обязательного медицинского страхования обязанностей.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w:t>
      </w:r>
      <w:r>
        <w:rPr>
          <w:rFonts w:ascii="Times New Roman" w:hAnsi="Times New Roman"/>
          <w:sz w:val="24"/>
          <w:szCs w:val="24"/>
        </w:rPr>
        <w:t>положения, предусматривающие следующие права страховой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w:t>
      </w:r>
      <w:r>
        <w:rPr>
          <w:rFonts w:ascii="Times New Roman" w:hAnsi="Times New Roman"/>
          <w:sz w:val="24"/>
          <w:szCs w:val="24"/>
        </w:rPr>
        <w:t xml:space="preserve">тия в комиссии, создаваемой в субъекте Российской Федерации в соответствии со </w:t>
      </w:r>
      <w:hyperlink r:id="rId277" w:history="1">
        <w:r>
          <w:rPr>
            <w:rFonts w:ascii="Times New Roman" w:hAnsi="Times New Roman"/>
            <w:sz w:val="24"/>
            <w:szCs w:val="24"/>
            <w:u w:val="single"/>
          </w:rPr>
          <w:t>статьей 36</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участие в согласовании тарифов на оплату медицин</w:t>
      </w:r>
      <w:r>
        <w:rPr>
          <w:rFonts w:ascii="Times New Roman" w:hAnsi="Times New Roman"/>
          <w:sz w:val="24"/>
          <w:szCs w:val="24"/>
        </w:rPr>
        <w:t>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изучение мнения застрахованных лиц о доступности и качестве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привлечение экс</w:t>
      </w:r>
      <w:r>
        <w:rPr>
          <w:rFonts w:ascii="Times New Roman" w:hAnsi="Times New Roman"/>
          <w:sz w:val="24"/>
          <w:szCs w:val="24"/>
        </w:rPr>
        <w:t>пертов качества медицинской помощи, требования к которым предусмотрены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w:t>
      </w:r>
      <w:r>
        <w:rPr>
          <w:rFonts w:ascii="Times New Roman" w:hAnsi="Times New Roman"/>
          <w:sz w:val="24"/>
          <w:szCs w:val="24"/>
        </w:rPr>
        <w:t xml:space="preserve">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страховой медицинской организации по поступившей от нее заявке целевых</w:t>
      </w:r>
      <w:r>
        <w:rPr>
          <w:rFonts w:ascii="Times New Roman" w:hAnsi="Times New Roman"/>
          <w:sz w:val="24"/>
          <w:szCs w:val="24"/>
        </w:rPr>
        <w:t xml:space="preserve">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w:t>
      </w:r>
      <w:r>
        <w:rPr>
          <w:rFonts w:ascii="Times New Roman" w:hAnsi="Times New Roman"/>
          <w:sz w:val="24"/>
          <w:szCs w:val="24"/>
        </w:rPr>
        <w:t>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w:t>
      </w:r>
      <w:r>
        <w:rPr>
          <w:rFonts w:ascii="Times New Roman" w:hAnsi="Times New Roman"/>
          <w:sz w:val="24"/>
          <w:szCs w:val="24"/>
        </w:rPr>
        <w:t>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выполнение иных предусмотренных нас</w:t>
      </w:r>
      <w:r>
        <w:rPr>
          <w:rFonts w:ascii="Times New Roman" w:hAnsi="Times New Roman"/>
          <w:sz w:val="24"/>
          <w:szCs w:val="24"/>
        </w:rPr>
        <w:t>тоящим Федеральным законом и договором о финансовом обеспечении обязательного медицинского страхования обязанностей.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w:t>
      </w:r>
      <w:r>
        <w:rPr>
          <w:rFonts w:ascii="Times New Roman" w:hAnsi="Times New Roman"/>
          <w:sz w:val="24"/>
          <w:szCs w:val="24"/>
        </w:rPr>
        <w:t>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w:t>
      </w:r>
      <w:r>
        <w:rPr>
          <w:rFonts w:ascii="Times New Roman" w:hAnsi="Times New Roman"/>
          <w:sz w:val="24"/>
          <w:szCs w:val="24"/>
        </w:rPr>
        <w:t>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w:t>
      </w:r>
      <w:r>
        <w:rPr>
          <w:rFonts w:ascii="Times New Roman" w:hAnsi="Times New Roman"/>
          <w:sz w:val="24"/>
          <w:szCs w:val="24"/>
        </w:rPr>
        <w:t>тающих для оплаты медицинской помощи средств из нормированного страхового запаса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w:t>
      </w:r>
      <w:r>
        <w:rPr>
          <w:rFonts w:ascii="Times New Roman" w:hAnsi="Times New Roman"/>
          <w:sz w:val="24"/>
          <w:szCs w:val="24"/>
        </w:rPr>
        <w:t>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Решение о предоставлени</w:t>
      </w:r>
      <w:r>
        <w:rPr>
          <w:rFonts w:ascii="Times New Roman" w:hAnsi="Times New Roman"/>
          <w:sz w:val="24"/>
          <w:szCs w:val="24"/>
        </w:rPr>
        <w:t xml:space="preserve">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w:t>
      </w:r>
      <w:r>
        <w:rPr>
          <w:rFonts w:ascii="Times New Roman" w:hAnsi="Times New Roman"/>
          <w:sz w:val="24"/>
          <w:szCs w:val="24"/>
        </w:rPr>
        <w:t>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Основаниями для отказа в предос</w:t>
      </w:r>
      <w:r>
        <w:rPr>
          <w:rFonts w:ascii="Times New Roman" w:hAnsi="Times New Roman"/>
          <w:sz w:val="24"/>
          <w:szCs w:val="24"/>
        </w:rPr>
        <w:t>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наличие у страховой мед</w:t>
      </w:r>
      <w:r>
        <w:rPr>
          <w:rFonts w:ascii="Times New Roman" w:hAnsi="Times New Roman"/>
          <w:sz w:val="24"/>
          <w:szCs w:val="24"/>
        </w:rPr>
        <w:t>ицинской организации остатка целевых средств;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w:t>
      </w:r>
      <w:r>
        <w:rPr>
          <w:rFonts w:ascii="Times New Roman" w:hAnsi="Times New Roman"/>
          <w:sz w:val="24"/>
          <w:szCs w:val="24"/>
        </w:rPr>
        <w:t>в на оплату медицинской помощи и проведения экспертизы качества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отсутствие средств в нормированном страховом запасе территориального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 нарушении установленных договором о финансовом обеспечении обязательного медицинского</w:t>
      </w:r>
      <w:r>
        <w:rPr>
          <w:rFonts w:ascii="Times New Roman" w:hAnsi="Times New Roman"/>
          <w:sz w:val="24"/>
          <w:szCs w:val="24"/>
        </w:rPr>
        <w:t xml:space="preserve">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За испо</w:t>
      </w:r>
      <w:r>
        <w:rPr>
          <w:rFonts w:ascii="Times New Roman" w:hAnsi="Times New Roman"/>
          <w:sz w:val="24"/>
          <w:szCs w:val="24"/>
        </w:rPr>
        <w:t>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w:t>
      </w:r>
      <w:r>
        <w:rPr>
          <w:rFonts w:ascii="Times New Roman" w:hAnsi="Times New Roman"/>
          <w:sz w:val="24"/>
          <w:szCs w:val="24"/>
        </w:rPr>
        <w:t xml:space="preserve"> целевому назначению.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За невыполнение услов</w:t>
      </w:r>
      <w:r>
        <w:rPr>
          <w:rFonts w:ascii="Times New Roman" w:hAnsi="Times New Roman"/>
          <w:sz w:val="24"/>
          <w:szCs w:val="24"/>
        </w:rPr>
        <w:t>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w:t>
      </w:r>
      <w:r>
        <w:rPr>
          <w:rFonts w:ascii="Times New Roman" w:hAnsi="Times New Roman"/>
          <w:sz w:val="24"/>
          <w:szCs w:val="24"/>
        </w:rPr>
        <w:t xml:space="preserve">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случае в</w:t>
      </w:r>
      <w:r>
        <w:rPr>
          <w:rFonts w:ascii="Times New Roman" w:hAnsi="Times New Roman"/>
          <w:sz w:val="24"/>
          <w:szCs w:val="24"/>
        </w:rPr>
        <w:t>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w:t>
      </w:r>
      <w:r>
        <w:rPr>
          <w:rFonts w:ascii="Times New Roman" w:hAnsi="Times New Roman"/>
          <w:sz w:val="24"/>
          <w:szCs w:val="24"/>
        </w:rPr>
        <w:t>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При досрочном </w:t>
      </w:r>
      <w:r>
        <w:rPr>
          <w:rFonts w:ascii="Times New Roman" w:hAnsi="Times New Roman"/>
          <w:sz w:val="24"/>
          <w:szCs w:val="24"/>
        </w:rPr>
        <w:t>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w:t>
      </w:r>
      <w:r>
        <w:rPr>
          <w:rFonts w:ascii="Times New Roman" w:hAnsi="Times New Roman"/>
          <w:sz w:val="24"/>
          <w:szCs w:val="24"/>
        </w:rPr>
        <w:t>онд и застрахованных лиц о намерении расторгнуть договор о финансовом обеспечении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w:t>
      </w:r>
      <w:r>
        <w:rPr>
          <w:rFonts w:ascii="Times New Roman" w:hAnsi="Times New Roman"/>
          <w:sz w:val="24"/>
          <w:szCs w:val="24"/>
        </w:rPr>
        <w:t>ии обязательного медицинского страхования считается расторгнутым с момента приостановления действия лицензии либо ее отзыва.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После прекращения действия договора о финансовом обеспечении обязательного медицинского страхования и на период до выбора в теч</w:t>
      </w:r>
      <w:r>
        <w:rPr>
          <w:rFonts w:ascii="Times New Roman" w:hAnsi="Times New Roman"/>
          <w:sz w:val="24"/>
          <w:szCs w:val="24"/>
        </w:rPr>
        <w:t>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w:t>
      </w:r>
      <w:r>
        <w:rPr>
          <w:rFonts w:ascii="Times New Roman" w:hAnsi="Times New Roman"/>
          <w:sz w:val="24"/>
          <w:szCs w:val="24"/>
        </w:rPr>
        <w:t xml:space="preserve"> 3 настоящей статьи.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w:t>
      </w:r>
      <w:r>
        <w:rPr>
          <w:rFonts w:ascii="Times New Roman" w:hAnsi="Times New Roman"/>
          <w:sz w:val="24"/>
          <w:szCs w:val="24"/>
        </w:rPr>
        <w:t xml:space="preserve">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w:t>
      </w:r>
      <w:r>
        <w:rPr>
          <w:rFonts w:ascii="Times New Roman" w:hAnsi="Times New Roman"/>
          <w:sz w:val="24"/>
          <w:szCs w:val="24"/>
        </w:rPr>
        <w:t>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w:t>
      </w:r>
      <w:r>
        <w:rPr>
          <w:rFonts w:ascii="Times New Roman" w:hAnsi="Times New Roman"/>
          <w:sz w:val="24"/>
          <w:szCs w:val="24"/>
        </w:rPr>
        <w:t xml:space="preserve">е Российской Федерации. (в ред. Федерального закона </w:t>
      </w:r>
      <w:hyperlink r:id="rId278"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Форма типового договора о финансовом обеспечении обязательного медицинского страхования утве</w:t>
      </w:r>
      <w:r>
        <w:rPr>
          <w:rFonts w:ascii="Times New Roman" w:hAnsi="Times New Roman"/>
          <w:sz w:val="24"/>
          <w:szCs w:val="24"/>
        </w:rPr>
        <w:t>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39. Договор на оказание и оп</w:t>
      </w:r>
      <w:r>
        <w:rPr>
          <w:rFonts w:ascii="Times New Roman" w:hAnsi="Times New Roman"/>
          <w:b/>
          <w:bCs/>
          <w:sz w:val="32"/>
          <w:szCs w:val="32"/>
        </w:rPr>
        <w:t>лату медицинской помощи по обязательному медицинскому страхованию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w:t>
      </w:r>
      <w:r>
        <w:rPr>
          <w:rFonts w:ascii="Times New Roman" w:hAnsi="Times New Roman"/>
          <w:sz w:val="24"/>
          <w:szCs w:val="24"/>
        </w:rPr>
        <w:t>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w:t>
      </w:r>
      <w:r>
        <w:rPr>
          <w:rFonts w:ascii="Times New Roman" w:hAnsi="Times New Roman"/>
          <w:sz w:val="24"/>
          <w:szCs w:val="24"/>
        </w:rPr>
        <w:t>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w:t>
      </w:r>
      <w:r>
        <w:rPr>
          <w:rFonts w:ascii="Times New Roman" w:hAnsi="Times New Roman"/>
          <w:sz w:val="24"/>
          <w:szCs w:val="24"/>
        </w:rPr>
        <w:t xml:space="preserve">аконом порядке. (в ред. Федерального закона </w:t>
      </w:r>
      <w:hyperlink r:id="rId27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договору на оказание и оплату медицинской помощи по обязательному медицинскому страхованию медицин</w:t>
      </w:r>
      <w:r>
        <w:rPr>
          <w:rFonts w:ascii="Times New Roman" w:hAnsi="Times New Roman"/>
          <w:sz w:val="24"/>
          <w:szCs w:val="24"/>
        </w:rPr>
        <w:t xml:space="preserve">ская организация обязуется: (в ред. Федерального закона </w:t>
      </w:r>
      <w:hyperlink r:id="rId28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оказать медицинскую помощь застрахованному лицу в соответствии с территориальной программ</w:t>
      </w:r>
      <w:r>
        <w:rPr>
          <w:rFonts w:ascii="Times New Roman" w:hAnsi="Times New Roman"/>
          <w:sz w:val="24"/>
          <w:szCs w:val="24"/>
        </w:rPr>
        <w:t xml:space="preserve">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r:id="rId281" w:history="1">
        <w:r>
          <w:rPr>
            <w:rFonts w:ascii="Times New Roman" w:hAnsi="Times New Roman"/>
            <w:sz w:val="24"/>
            <w:szCs w:val="24"/>
            <w:u w:val="single"/>
          </w:rPr>
          <w:t>части 9</w:t>
        </w:r>
      </w:hyperlink>
      <w:r>
        <w:rPr>
          <w:rFonts w:ascii="Times New Roman" w:hAnsi="Times New Roman"/>
          <w:sz w:val="24"/>
          <w:szCs w:val="24"/>
        </w:rPr>
        <w:t xml:space="preserve">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 (в р</w:t>
      </w:r>
      <w:r>
        <w:rPr>
          <w:rFonts w:ascii="Times New Roman" w:hAnsi="Times New Roman"/>
          <w:sz w:val="24"/>
          <w:szCs w:val="24"/>
        </w:rPr>
        <w:t xml:space="preserve">ед. Федерального закона </w:t>
      </w:r>
      <w:hyperlink r:id="rId282"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оказать медицинскую помощь застрахованному лицу в рамках базовой программы обязательного медицинского страхования в случа</w:t>
      </w:r>
      <w:r>
        <w:rPr>
          <w:rFonts w:ascii="Times New Roman" w:hAnsi="Times New Roman"/>
          <w:sz w:val="24"/>
          <w:szCs w:val="24"/>
        </w:rPr>
        <w:t xml:space="preserve">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(в ред. Федерального закона </w:t>
      </w:r>
      <w:hyperlink r:id="rId283"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случае, предусмотренном пунктом 1 части 2 настоящей статьи, медицинская помощь оплачивается страховой медицинской организацией, а в случае, предусмотренном пунктом 2 части 2 настоящей статьи, </w:t>
      </w:r>
      <w:r>
        <w:rPr>
          <w:rFonts w:ascii="Times New Roman" w:hAnsi="Times New Roman"/>
          <w:sz w:val="24"/>
          <w:szCs w:val="24"/>
        </w:rPr>
        <w:t xml:space="preserve">- территориальным фондом. (в ред. Федерального закона </w:t>
      </w:r>
      <w:hyperlink r:id="rId28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договоре на оказание и оплату медицинской помощи по обязательному медицинскому страховани</w:t>
      </w:r>
      <w:r>
        <w:rPr>
          <w:rFonts w:ascii="Times New Roman" w:hAnsi="Times New Roman"/>
          <w:sz w:val="24"/>
          <w:szCs w:val="24"/>
        </w:rPr>
        <w:t>ю должны содержаться положения, предусматривающие следующие обязанности страховой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w:t>
      </w:r>
      <w:r>
        <w:rPr>
          <w:rFonts w:ascii="Times New Roman" w:hAnsi="Times New Roman"/>
          <w:sz w:val="24"/>
          <w:szCs w:val="24"/>
        </w:rPr>
        <w:t>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w:t>
      </w:r>
      <w:r>
        <w:rPr>
          <w:rFonts w:ascii="Times New Roman" w:hAnsi="Times New Roman"/>
          <w:sz w:val="24"/>
          <w:szCs w:val="24"/>
        </w:rPr>
        <w:t>фиденциальности и сохранности, а также осуществление проверки их достоверности;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w:t>
      </w:r>
      <w:r>
        <w:rPr>
          <w:rFonts w:ascii="Times New Roman" w:hAnsi="Times New Roman"/>
          <w:sz w:val="24"/>
          <w:szCs w:val="24"/>
        </w:rPr>
        <w:t xml:space="preserve">роков, качества и условий предоставления медицинской помощи; (в ред. Федерального закона </w:t>
      </w:r>
      <w:hyperlink r:id="rId285"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оказания медицинской помощи застрахованному л</w:t>
      </w:r>
      <w:r>
        <w:rPr>
          <w:rFonts w:ascii="Times New Roman" w:hAnsi="Times New Roman"/>
          <w:sz w:val="24"/>
          <w:szCs w:val="24"/>
        </w:rPr>
        <w:t>ицу в другой медицинской организации в случае утраты медицинской организацией права на осуществление медицинской деятельности.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w:t>
      </w:r>
      <w:r>
        <w:rPr>
          <w:rFonts w:ascii="Times New Roman" w:hAnsi="Times New Roman"/>
          <w:sz w:val="24"/>
          <w:szCs w:val="24"/>
        </w:rPr>
        <w:t>дусматривающие следующие обязанности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w:t>
      </w:r>
      <w:r>
        <w:rPr>
          <w:rFonts w:ascii="Times New Roman" w:hAnsi="Times New Roman"/>
          <w:sz w:val="24"/>
          <w:szCs w:val="24"/>
        </w:rPr>
        <w:t>е работы этой организации, видах оказываемой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представление счетов (реестра счетов) за оказанную медицинскую помощь; (в ред. Федерального закона </w:t>
      </w:r>
      <w:hyperlink r:id="rId286" w:history="1">
        <w:r>
          <w:rPr>
            <w:rFonts w:ascii="Times New Roman" w:hAnsi="Times New Roman"/>
            <w:sz w:val="24"/>
            <w:szCs w:val="24"/>
            <w:u w:val="single"/>
          </w:rPr>
          <w:t>от 30.11.2</w:t>
        </w:r>
        <w:r>
          <w:rPr>
            <w:rFonts w:ascii="Times New Roman" w:hAnsi="Times New Roman"/>
            <w:sz w:val="24"/>
            <w:szCs w:val="24"/>
            <w:u w:val="single"/>
          </w:rPr>
          <w:t>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выполнение иных предусмотре</w:t>
      </w:r>
      <w:r>
        <w:rPr>
          <w:rFonts w:ascii="Times New Roman" w:hAnsi="Times New Roman"/>
          <w:sz w:val="24"/>
          <w:szCs w:val="24"/>
        </w:rPr>
        <w:t>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В договоре на оказание и оплату медицинской помощи по обязательному медицинскому страхованию должны содержат</w:t>
      </w:r>
      <w:r>
        <w:rPr>
          <w:rFonts w:ascii="Times New Roman" w:hAnsi="Times New Roman"/>
          <w:sz w:val="24"/>
          <w:szCs w:val="24"/>
        </w:rPr>
        <w:t xml:space="preserve">ься положения, предусматривающие обязанность территориального фонда проводить медико-экономический контроль. (в ред. Федерального закона </w:t>
      </w:r>
      <w:hyperlink r:id="rId287"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Страховы</w:t>
      </w:r>
      <w:r>
        <w:rPr>
          <w:rFonts w:ascii="Times New Roman" w:hAnsi="Times New Roman"/>
          <w:sz w:val="24"/>
          <w:szCs w:val="24"/>
        </w:rPr>
        <w:t>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w:t>
      </w:r>
      <w:r>
        <w:rPr>
          <w:rFonts w:ascii="Times New Roman" w:hAnsi="Times New Roman"/>
          <w:sz w:val="24"/>
          <w:szCs w:val="24"/>
        </w:rPr>
        <w:t>твующих в реализации территориальной программы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w:t>
      </w:r>
      <w:r>
        <w:rPr>
          <w:rFonts w:ascii="Times New Roman" w:hAnsi="Times New Roman"/>
          <w:sz w:val="24"/>
          <w:szCs w:val="24"/>
        </w:rPr>
        <w:t xml:space="preserve">я по тарифам на оплату медицинской помощи, установленным в соответствии с </w:t>
      </w:r>
      <w:hyperlink r:id="rId288" w:history="1">
        <w:r>
          <w:rPr>
            <w:rFonts w:ascii="Times New Roman" w:hAnsi="Times New Roman"/>
            <w:sz w:val="24"/>
            <w:szCs w:val="24"/>
            <w:u w:val="single"/>
          </w:rPr>
          <w:t>частью 2</w:t>
        </w:r>
      </w:hyperlink>
      <w:r>
        <w:rPr>
          <w:rFonts w:ascii="Times New Roman" w:hAnsi="Times New Roman"/>
          <w:sz w:val="24"/>
          <w:szCs w:val="24"/>
        </w:rPr>
        <w:t xml:space="preserve"> статьи 30 настоящего Федерального закона, по результатам контроля объемов, сроков, качест</w:t>
      </w:r>
      <w:r>
        <w:rPr>
          <w:rFonts w:ascii="Times New Roman" w:hAnsi="Times New Roman"/>
          <w:sz w:val="24"/>
          <w:szCs w:val="24"/>
        </w:rPr>
        <w:t>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w:t>
      </w:r>
      <w:r>
        <w:rPr>
          <w:rFonts w:ascii="Times New Roman" w:hAnsi="Times New Roman"/>
          <w:sz w:val="24"/>
          <w:szCs w:val="24"/>
        </w:rPr>
        <w:t xml:space="preserve">цией реестров счетов и счетов на оплату медицинской помощи. (в ред. Федерального закона </w:t>
      </w:r>
      <w:hyperlink r:id="rId28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 неоплату или несвоевременную оплату медицинской помощи</w:t>
      </w:r>
      <w:r>
        <w:rPr>
          <w:rFonts w:ascii="Times New Roman" w:hAnsi="Times New Roman"/>
          <w:sz w:val="24"/>
          <w:szCs w:val="24"/>
        </w:rPr>
        <w:t>,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w:t>
      </w:r>
      <w:r>
        <w:rPr>
          <w:rFonts w:ascii="Times New Roman" w:hAnsi="Times New Roman"/>
          <w:sz w:val="24"/>
          <w:szCs w:val="24"/>
        </w:rPr>
        <w:t>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За неоказание, несвоевременное оказание или оказание медицинской помощи ненадлежащего качества по договору на оказ</w:t>
      </w:r>
      <w:r>
        <w:rPr>
          <w:rFonts w:ascii="Times New Roman" w:hAnsi="Times New Roman"/>
          <w:sz w:val="24"/>
          <w:szCs w:val="24"/>
        </w:rPr>
        <w:t xml:space="preserve">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290"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 (в ред. Федерального закона </w:t>
      </w:r>
      <w:hyperlink r:id="rId291" w:history="1">
        <w:r>
          <w:rPr>
            <w:rFonts w:ascii="Times New Roman" w:hAnsi="Times New Roman"/>
            <w:sz w:val="24"/>
            <w:szCs w:val="24"/>
            <w:u w:val="single"/>
          </w:rPr>
          <w:t>от 30.12.2015 N 432-ФЗ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За использование не по целевому назначению медицинск</w:t>
      </w:r>
      <w:r>
        <w:rPr>
          <w:rFonts w:ascii="Times New Roman" w:hAnsi="Times New Roman"/>
          <w:sz w:val="24"/>
          <w:szCs w:val="24"/>
        </w:rPr>
        <w:t>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w:t>
      </w:r>
      <w:r>
        <w:rPr>
          <w:rFonts w:ascii="Times New Roman" w:hAnsi="Times New Roman"/>
          <w:sz w:val="24"/>
          <w:szCs w:val="24"/>
        </w:rPr>
        <w:t>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w:t>
      </w:r>
      <w:r>
        <w:rPr>
          <w:rFonts w:ascii="Times New Roman" w:hAnsi="Times New Roman"/>
          <w:sz w:val="24"/>
          <w:szCs w:val="24"/>
        </w:rPr>
        <w:t xml:space="preserve">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 (в ред. Федерального закона </w:t>
      </w:r>
      <w:hyperlink r:id="rId292"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w:t>
      </w:r>
      <w:r>
        <w:rPr>
          <w:rFonts w:ascii="Times New Roman" w:hAnsi="Times New Roman"/>
          <w:sz w:val="24"/>
          <w:szCs w:val="24"/>
        </w:rPr>
        <w:t>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w:t>
      </w:r>
      <w:r>
        <w:rPr>
          <w:rFonts w:ascii="Times New Roman" w:hAnsi="Times New Roman"/>
          <w:sz w:val="24"/>
          <w:szCs w:val="24"/>
        </w:rPr>
        <w:t>а на осуществление медицинской деятельности.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w:t>
      </w:r>
      <w:r>
        <w:rPr>
          <w:rFonts w:ascii="Times New Roman" w:hAnsi="Times New Roman"/>
          <w:sz w:val="24"/>
          <w:szCs w:val="24"/>
        </w:rPr>
        <w:t>рганом исполнительной власти, осуществляющим функции по нормативно-правовому регулированию в сфере страховой деятельности.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39.1. Договор на оказание и оплату медицинской помощи в рамках базовой программы обязательного медицинского страхования (в ре</w:t>
      </w:r>
      <w:r>
        <w:rPr>
          <w:rFonts w:ascii="Times New Roman" w:hAnsi="Times New Roman"/>
          <w:b/>
          <w:bCs/>
          <w:sz w:val="32"/>
          <w:szCs w:val="32"/>
        </w:rPr>
        <w:t xml:space="preserve">д. Федерального закона </w:t>
      </w:r>
      <w:hyperlink r:id="rId293" w:history="1">
        <w:r>
          <w:rPr>
            <w:rFonts w:ascii="Times New Roman" w:hAnsi="Times New Roman"/>
            <w:b/>
            <w:bCs/>
            <w:sz w:val="32"/>
            <w:szCs w:val="32"/>
            <w:u w:val="single"/>
          </w:rPr>
          <w:t>от 08.12.2020 N 430-ФЗ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на оказание и оплату медицинской помощи в рамках базовой программы обязательного медицинского страхования заключае</w:t>
      </w:r>
      <w:r>
        <w:rPr>
          <w:rFonts w:ascii="Times New Roman" w:hAnsi="Times New Roman"/>
          <w:sz w:val="24"/>
          <w:szCs w:val="24"/>
        </w:rPr>
        <w:t>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w:t>
      </w:r>
      <w:r>
        <w:rPr>
          <w:rFonts w:ascii="Times New Roman" w:hAnsi="Times New Roman"/>
          <w:sz w:val="24"/>
          <w:szCs w:val="24"/>
        </w:rPr>
        <w:t>ощи, подлежащий оплате за счет средств обязательного медицинского страхования, и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w:t>
      </w:r>
      <w:r>
        <w:rPr>
          <w:rFonts w:ascii="Times New Roman" w:hAnsi="Times New Roman"/>
          <w:sz w:val="24"/>
          <w:szCs w:val="24"/>
        </w:rPr>
        <w:t>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w:t>
      </w:r>
      <w:r>
        <w:rPr>
          <w:rFonts w:ascii="Times New Roman" w:hAnsi="Times New Roman"/>
          <w:sz w:val="24"/>
          <w:szCs w:val="24"/>
        </w:rPr>
        <w:t xml:space="preserve">ской Федерации, и по тарифам, установленным в соответствии с </w:t>
      </w:r>
      <w:hyperlink r:id="rId294" w:history="1">
        <w:r>
          <w:rPr>
            <w:rFonts w:ascii="Times New Roman" w:hAnsi="Times New Roman"/>
            <w:sz w:val="24"/>
            <w:szCs w:val="24"/>
            <w:u w:val="single"/>
          </w:rPr>
          <w:t>частью 3.1</w:t>
        </w:r>
      </w:hyperlink>
      <w:r>
        <w:rPr>
          <w:rFonts w:ascii="Times New Roman" w:hAnsi="Times New Roman"/>
          <w:sz w:val="24"/>
          <w:szCs w:val="24"/>
        </w:rPr>
        <w:t xml:space="preserve"> статьи 30 настоящего Федерального закона, а Федеральный фонд обязуется оплатить указанную медицинску</w:t>
      </w:r>
      <w:r>
        <w:rPr>
          <w:rFonts w:ascii="Times New Roman" w:hAnsi="Times New Roman"/>
          <w:sz w:val="24"/>
          <w:szCs w:val="24"/>
        </w:rPr>
        <w:t>ю помощь.</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получение от медицинских организа</w:t>
      </w:r>
      <w:r>
        <w:rPr>
          <w:rFonts w:ascii="Times New Roman" w:hAnsi="Times New Roman"/>
          <w:sz w:val="24"/>
          <w:szCs w:val="24"/>
        </w:rPr>
        <w:t>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w:t>
      </w:r>
      <w:r>
        <w:rPr>
          <w:rFonts w:ascii="Times New Roman" w:hAnsi="Times New Roman"/>
          <w:sz w:val="24"/>
          <w:szCs w:val="24"/>
        </w:rPr>
        <w:t>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w:t>
      </w:r>
      <w:r>
        <w:rPr>
          <w:rFonts w:ascii="Times New Roman" w:hAnsi="Times New Roman"/>
          <w:sz w:val="24"/>
          <w:szCs w:val="24"/>
        </w:rPr>
        <w:t>ых сведений и осуществление проверки их достоверности;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r:id="rId295" w:history="1">
        <w:r>
          <w:rPr>
            <w:rFonts w:ascii="Times New Roman" w:hAnsi="Times New Roman"/>
            <w:sz w:val="24"/>
            <w:szCs w:val="24"/>
            <w:u w:val="single"/>
          </w:rPr>
          <w:t>статьей 40</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организация оказания медицинской помощи застрахованному лицу другой медицинской организацией в случае утраты медицинской орган</w:t>
      </w:r>
      <w:r>
        <w:rPr>
          <w:rFonts w:ascii="Times New Roman" w:hAnsi="Times New Roman"/>
          <w:sz w:val="24"/>
          <w:szCs w:val="24"/>
        </w:rPr>
        <w:t>изацией, подведомственной федеральному органу исполнительной власти, права на осуществление медицинской деятельности.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договоре на оказание и оплату медицинской помощи в рамках базовой программы обязательного медицинского страхования должны содержаться</w:t>
      </w:r>
      <w:r>
        <w:rPr>
          <w:rFonts w:ascii="Times New Roman" w:hAnsi="Times New Roman"/>
          <w:sz w:val="24"/>
          <w:szCs w:val="24"/>
        </w:rPr>
        <w:t xml:space="preserve">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сведений о застрахованном лице и об оказанной ему медицинской помощи, необходимых для проведения конт</w:t>
      </w:r>
      <w:r>
        <w:rPr>
          <w:rFonts w:ascii="Times New Roman" w:hAnsi="Times New Roman"/>
          <w:sz w:val="24"/>
          <w:szCs w:val="24"/>
        </w:rPr>
        <w:t>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w:t>
      </w:r>
      <w:r>
        <w:rPr>
          <w:rFonts w:ascii="Times New Roman" w:hAnsi="Times New Roman"/>
          <w:sz w:val="24"/>
          <w:szCs w:val="24"/>
        </w:rPr>
        <w:t>у медицинской помощи в рамках базовой программы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представление реестров счетов и счетов на оплату оказанной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представление отчетности об использовании средств обязательного медицинского страхо</w:t>
      </w:r>
      <w:r>
        <w:rPr>
          <w:rFonts w:ascii="Times New Roman" w:hAnsi="Times New Roman"/>
          <w:sz w:val="24"/>
          <w:szCs w:val="24"/>
        </w:rPr>
        <w:t>вания, об оказанной застрахованному лицу медицинской помощи и иной отчетности в порядке, установленном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выполнение иных предусмотренных настоящим Федеральным законом и договором на оказание и оплату медицинской помощи в рамках базовой</w:t>
      </w:r>
      <w:r>
        <w:rPr>
          <w:rFonts w:ascii="Times New Roman" w:hAnsi="Times New Roman"/>
          <w:sz w:val="24"/>
          <w:szCs w:val="24"/>
        </w:rPr>
        <w:t xml:space="preserve"> программы обязательного медицинского страхования обязанностей.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r:id="rId296" w:history="1">
        <w:r>
          <w:rPr>
            <w:rFonts w:ascii="Times New Roman" w:hAnsi="Times New Roman"/>
            <w:sz w:val="24"/>
            <w:szCs w:val="24"/>
            <w:u w:val="single"/>
          </w:rPr>
          <w:t>частью 3.1</w:t>
        </w:r>
      </w:hyperlink>
      <w:r>
        <w:rPr>
          <w:rFonts w:ascii="Times New Roman" w:hAnsi="Times New Roman"/>
          <w:sz w:val="24"/>
          <w:szCs w:val="24"/>
        </w:rPr>
        <w:t xml:space="preserve"> статьи 30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w:t>
      </w:r>
      <w:r>
        <w:rPr>
          <w:rFonts w:ascii="Times New Roman" w:hAnsi="Times New Roman"/>
          <w:sz w:val="24"/>
          <w:szCs w:val="24"/>
        </w:rPr>
        <w:t>елах объемов предоставления медицинской помощи, установленных решением уполномоченного федерального органа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 неоказание, несвоевременное оказание медицинской помощи или оказание медицинской помощи ненадлежащего качества по догово</w:t>
      </w:r>
      <w:r>
        <w:rPr>
          <w:rFonts w:ascii="Times New Roman" w:hAnsi="Times New Roman"/>
          <w:sz w:val="24"/>
          <w:szCs w:val="24"/>
        </w:rPr>
        <w:t xml:space="preserve">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r:id="rId297"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w:t>
      </w:r>
      <w:r>
        <w:rPr>
          <w:rFonts w:ascii="Times New Roman" w:hAnsi="Times New Roman"/>
          <w:sz w:val="24"/>
          <w:szCs w:val="24"/>
        </w:rPr>
        <w:t xml:space="preserve">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 (в ред. Федерального закона </w:t>
      </w:r>
      <w:hyperlink r:id="rId298"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w:t>
      </w:r>
      <w:r>
        <w:rPr>
          <w:rFonts w:ascii="Times New Roman" w:hAnsi="Times New Roman"/>
          <w:sz w:val="24"/>
          <w:szCs w:val="24"/>
        </w:rPr>
        <w:t>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9. КОНТРОЛЬ ОБЪЕМОВ, СРОКОВ, КАЧЕСТВА И УСЛО</w:t>
      </w:r>
      <w:r>
        <w:rPr>
          <w:rFonts w:ascii="Times New Roman" w:hAnsi="Times New Roman"/>
          <w:b/>
          <w:bCs/>
          <w:sz w:val="32"/>
          <w:szCs w:val="32"/>
        </w:rPr>
        <w:t>ВИЙ ПРЕДОСТАВЛЕНИЯ МЕДИЦИНСКОЙ ПОМОЩИ ПО ОБЯЗАТЕЛЬНОМУ МЕДИЦИНСКОМУ СТРАХОВАНИЮ</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40. Организация контроля объемов, сроков, качества и условий предоставления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Контроль объемов, сроков, качества и условий предоставления медицинско</w:t>
      </w:r>
      <w:r>
        <w:rPr>
          <w:rFonts w:ascii="Times New Roman" w:hAnsi="Times New Roman"/>
          <w:sz w:val="24"/>
          <w:szCs w:val="24"/>
        </w:rPr>
        <w:t>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w:t>
      </w:r>
      <w:r>
        <w:rPr>
          <w:rFonts w:ascii="Times New Roman" w:hAnsi="Times New Roman"/>
          <w:sz w:val="24"/>
          <w:szCs w:val="24"/>
        </w:rPr>
        <w:t xml:space="preserve">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w:t>
      </w:r>
      <w:r>
        <w:rPr>
          <w:rFonts w:ascii="Times New Roman" w:hAnsi="Times New Roman"/>
          <w:sz w:val="24"/>
          <w:szCs w:val="24"/>
        </w:rPr>
        <w:t xml:space="preserve">ведения, его продолжительность, периодичность, утвержденным уполномоченным федеральным органом исполнительной власти. (в ред. Федерального закона </w:t>
      </w:r>
      <w:hyperlink r:id="rId29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Медико-экономический контроль - уста</w:t>
      </w:r>
      <w:r>
        <w:rPr>
          <w:rFonts w:ascii="Times New Roman" w:hAnsi="Times New Roman"/>
          <w:sz w:val="24"/>
          <w:szCs w:val="24"/>
        </w:rPr>
        <w:t>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w:t>
      </w:r>
      <w:r>
        <w:rPr>
          <w:rFonts w:ascii="Times New Roman" w:hAnsi="Times New Roman"/>
          <w:sz w:val="24"/>
          <w:szCs w:val="24"/>
        </w:rPr>
        <w:t>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w:t>
      </w:r>
      <w:r>
        <w:rPr>
          <w:rFonts w:ascii="Times New Roman" w:hAnsi="Times New Roman"/>
          <w:sz w:val="24"/>
          <w:szCs w:val="24"/>
        </w:rPr>
        <w:t xml:space="preserve">кой помощи, способам оплаты медицинской помощи и тарифам на оплату медицинской помощи. (в ред. Федерального закона </w:t>
      </w:r>
      <w:hyperlink r:id="rId300"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Медико-экономическая экспертиз</w:t>
      </w:r>
      <w:r>
        <w:rPr>
          <w:rFonts w:ascii="Times New Roman" w:hAnsi="Times New Roman"/>
          <w:sz w:val="24"/>
          <w:szCs w:val="24"/>
        </w:rPr>
        <w:t>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Медико-экономическая экспе</w:t>
      </w:r>
      <w:r>
        <w:rPr>
          <w:rFonts w:ascii="Times New Roman" w:hAnsi="Times New Roman"/>
          <w:sz w:val="24"/>
          <w:szCs w:val="24"/>
        </w:rPr>
        <w:t>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Экспе</w:t>
      </w:r>
      <w:r>
        <w:rPr>
          <w:rFonts w:ascii="Times New Roman" w:hAnsi="Times New Roman"/>
          <w:sz w:val="24"/>
          <w:szCs w:val="24"/>
        </w:rPr>
        <w:t>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w:t>
      </w:r>
      <w:r>
        <w:rPr>
          <w:rFonts w:ascii="Times New Roman" w:hAnsi="Times New Roman"/>
          <w:sz w:val="24"/>
          <w:szCs w:val="24"/>
        </w:rPr>
        <w:t xml:space="preserve">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01" w:history="1">
        <w:r>
          <w:rPr>
            <w:rFonts w:ascii="Times New Roman" w:hAnsi="Times New Roman"/>
            <w:sz w:val="24"/>
            <w:szCs w:val="24"/>
            <w:u w:val="single"/>
          </w:rPr>
          <w:t>частью 2</w:t>
        </w:r>
      </w:hyperlink>
      <w:r>
        <w:rPr>
          <w:rFonts w:ascii="Times New Roman" w:hAnsi="Times New Roman"/>
          <w:sz w:val="24"/>
          <w:szCs w:val="24"/>
        </w:rPr>
        <w:t xml:space="preserve"> статьи 64 Федера</w:t>
      </w:r>
      <w:r>
        <w:rPr>
          <w:rFonts w:ascii="Times New Roman" w:hAnsi="Times New Roman"/>
          <w:sz w:val="24"/>
          <w:szCs w:val="24"/>
        </w:rPr>
        <w:t xml:space="preserve">льного закона от 21 ноября 2011 года </w:t>
      </w:r>
      <w:r>
        <w:rPr>
          <w:rFonts w:ascii="Times New Roman" w:hAnsi="Times New Roman"/>
          <w:sz w:val="24"/>
          <w:szCs w:val="24"/>
        </w:rPr>
        <w:t>N</w:t>
      </w:r>
      <w:r>
        <w:rPr>
          <w:rFonts w:ascii="Times New Roman" w:hAnsi="Times New Roman"/>
          <w:sz w:val="24"/>
          <w:szCs w:val="24"/>
        </w:rPr>
        <w:t xml:space="preserve"> 323-ФЗ "Об основах охраны здоровья граждан в Российской Федерации". (в ред. Федеральных законов </w:t>
      </w:r>
      <w:hyperlink r:id="rId302"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303" w:history="1">
        <w:r>
          <w:rPr>
            <w:rFonts w:ascii="Times New Roman" w:hAnsi="Times New Roman"/>
            <w:sz w:val="24"/>
            <w:szCs w:val="24"/>
            <w:u w:val="single"/>
          </w:rPr>
          <w:t>от 25.12.2018 N 489-ФЗ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w:t>
      </w:r>
      <w:r>
        <w:rPr>
          <w:rFonts w:ascii="Times New Roman" w:hAnsi="Times New Roman"/>
          <w:sz w:val="24"/>
          <w:szCs w:val="24"/>
        </w:rPr>
        <w:t xml:space="preserve">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w:t>
      </w:r>
      <w:r>
        <w:rPr>
          <w:rFonts w:ascii="Times New Roman" w:hAnsi="Times New Roman"/>
          <w:sz w:val="24"/>
          <w:szCs w:val="24"/>
        </w:rPr>
        <w:t>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w:t>
      </w:r>
      <w:r>
        <w:rPr>
          <w:rFonts w:ascii="Times New Roman" w:hAnsi="Times New Roman"/>
          <w:sz w:val="24"/>
          <w:szCs w:val="24"/>
        </w:rPr>
        <w:t xml:space="preserve">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 (в ред. Федеральных законов </w:t>
      </w:r>
      <w:hyperlink r:id="rId304"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305"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Единый реестр экспертов качества медицинской помощи содержит сведения об экспертах качества медицинской</w:t>
      </w:r>
      <w:r>
        <w:rPr>
          <w:rFonts w:ascii="Times New Roman" w:hAnsi="Times New Roman"/>
          <w:sz w:val="24"/>
          <w:szCs w:val="24"/>
        </w:rPr>
        <w:t xml:space="preserve">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Порядок ведения единого реестра экспертов качества медицинско</w:t>
      </w:r>
      <w:r>
        <w:rPr>
          <w:rFonts w:ascii="Times New Roman" w:hAnsi="Times New Roman"/>
          <w:sz w:val="24"/>
          <w:szCs w:val="24"/>
        </w:rPr>
        <w:t xml:space="preserve">й помощи устанавливается уполномоченным федеральным органом исполнительной власти. (в ред. Федеральных законов </w:t>
      </w:r>
      <w:hyperlink r:id="rId306"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307"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308"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Медицинская организация не вправе препятствовать доступу экспертов к материал</w:t>
      </w:r>
      <w:r>
        <w:rPr>
          <w:rFonts w:ascii="Times New Roman" w:hAnsi="Times New Roman"/>
          <w:sz w:val="24"/>
          <w:szCs w:val="24"/>
        </w:rPr>
        <w:t>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Результаты медико-экономического контроля, медико-экономической экспертизы, экспертиз</w:t>
      </w:r>
      <w:r>
        <w:rPr>
          <w:rFonts w:ascii="Times New Roman" w:hAnsi="Times New Roman"/>
          <w:sz w:val="24"/>
          <w:szCs w:val="24"/>
        </w:rPr>
        <w:t xml:space="preserve">ы качества медицинской помощи оформляются соответствующими заключениями по формам, установленным Федеральным фондом. (в ред. Федерального закона </w:t>
      </w:r>
      <w:hyperlink r:id="rId30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 По результатам контроля объемов, сроков, качества и условий предоставления медицинской помощи применяются меры, предусмотренные </w:t>
      </w:r>
      <w:hyperlink r:id="rId310" w:history="1">
        <w:r>
          <w:rPr>
            <w:rFonts w:ascii="Times New Roman" w:hAnsi="Times New Roman"/>
            <w:sz w:val="24"/>
            <w:szCs w:val="24"/>
            <w:u w:val="single"/>
          </w:rPr>
          <w:t>статьей 41</w:t>
        </w:r>
      </w:hyperlink>
      <w:r>
        <w:rPr>
          <w:rFonts w:ascii="Times New Roman" w:hAnsi="Times New Roman"/>
          <w:sz w:val="24"/>
          <w:szCs w:val="24"/>
        </w:rPr>
        <w:t xml:space="preserve"> настоящего Федерального закона и</w:t>
      </w:r>
      <w:r>
        <w:rPr>
          <w:rFonts w:ascii="Times New Roman" w:hAnsi="Times New Roman"/>
          <w:sz w:val="24"/>
          <w:szCs w:val="24"/>
        </w:rPr>
        <w:t xml:space="preserve">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w:t>
      </w:r>
      <w:r>
        <w:rPr>
          <w:rFonts w:ascii="Times New Roman" w:hAnsi="Times New Roman"/>
          <w:sz w:val="24"/>
          <w:szCs w:val="24"/>
        </w:rPr>
        <w:t xml:space="preserve">ания. (в ред. Федерального закона </w:t>
      </w:r>
      <w:hyperlink r:id="rId311"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Территориальный фонд в порядке, установленном уполномоченным федеральным органом исполнительной власти, вправе</w:t>
      </w:r>
      <w:r>
        <w:rPr>
          <w:rFonts w:ascii="Times New Roman" w:hAnsi="Times New Roman"/>
          <w:sz w:val="24"/>
          <w:szCs w:val="24"/>
        </w:rPr>
        <w:t xml:space="preserve">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w:t>
      </w:r>
      <w:r>
        <w:rPr>
          <w:rFonts w:ascii="Times New Roman" w:hAnsi="Times New Roman"/>
          <w:sz w:val="24"/>
          <w:szCs w:val="24"/>
        </w:rPr>
        <w:t xml:space="preserve">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w:t>
      </w:r>
      <w:r>
        <w:rPr>
          <w:rFonts w:ascii="Times New Roman" w:hAnsi="Times New Roman"/>
          <w:sz w:val="24"/>
          <w:szCs w:val="24"/>
        </w:rPr>
        <w:t xml:space="preserve">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w:t>
      </w:r>
      <w:r>
        <w:rPr>
          <w:rFonts w:ascii="Times New Roman" w:hAnsi="Times New Roman"/>
          <w:sz w:val="24"/>
          <w:szCs w:val="24"/>
        </w:rPr>
        <w:t xml:space="preserve">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 (в ред. Федерального закона </w:t>
      </w:r>
      <w:hyperlink r:id="rId312"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w:t>
      </w:r>
      <w:r>
        <w:rPr>
          <w:rFonts w:ascii="Times New Roman" w:hAnsi="Times New Roman"/>
          <w:sz w:val="24"/>
          <w:szCs w:val="24"/>
        </w:rPr>
        <w:t xml:space="preserve">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 (в ред. Федеральных законов </w:t>
      </w:r>
      <w:hyperlink r:id="rId313"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314"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41. Порядок применения санкций к медицинским организациям за н</w:t>
      </w:r>
      <w:r>
        <w:rPr>
          <w:rFonts w:ascii="Times New Roman" w:hAnsi="Times New Roman"/>
          <w:b/>
          <w:bCs/>
          <w:sz w:val="32"/>
          <w:szCs w:val="32"/>
        </w:rPr>
        <w:t>арушения, выявленные при проведении контроля объемов, сроков, качества и условий предоставления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Сумма, не подлежащая оплате по результатам медико-экономического контроля, медико-экономической экспертизы, экспертизы качества медицинско</w:t>
      </w:r>
      <w:r>
        <w:rPr>
          <w:rFonts w:ascii="Times New Roman" w:hAnsi="Times New Roman"/>
          <w:sz w:val="24"/>
          <w:szCs w:val="24"/>
        </w:rPr>
        <w:t>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w:t>
      </w:r>
      <w:r>
        <w:rPr>
          <w:rFonts w:ascii="Times New Roman" w:hAnsi="Times New Roman"/>
          <w:sz w:val="24"/>
          <w:szCs w:val="24"/>
        </w:rPr>
        <w:t>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w:t>
      </w:r>
      <w:r>
        <w:rPr>
          <w:rFonts w:ascii="Times New Roman" w:hAnsi="Times New Roman"/>
          <w:sz w:val="24"/>
          <w:szCs w:val="24"/>
        </w:rPr>
        <w:t xml:space="preserve">едицинской помощи в соответствии с порядком проведения контроля объемов, сроков, качества и условий предоставления медицинской помощи. (в ред. Федеральных законов </w:t>
      </w:r>
      <w:hyperlink r:id="rId315" w:history="1">
        <w:r>
          <w:rPr>
            <w:rFonts w:ascii="Times New Roman" w:hAnsi="Times New Roman"/>
            <w:sz w:val="24"/>
            <w:szCs w:val="24"/>
            <w:u w:val="single"/>
          </w:rPr>
          <w:t>от 08.12.202</w:t>
        </w:r>
        <w:r>
          <w:rPr>
            <w:rFonts w:ascii="Times New Roman" w:hAnsi="Times New Roman"/>
            <w:sz w:val="24"/>
            <w:szCs w:val="24"/>
            <w:u w:val="single"/>
          </w:rPr>
          <w:t>0 N 430-ФЗ</w:t>
        </w:r>
      </w:hyperlink>
      <w:r>
        <w:rPr>
          <w:rFonts w:ascii="Times New Roman" w:hAnsi="Times New Roman"/>
          <w:sz w:val="24"/>
          <w:szCs w:val="24"/>
        </w:rPr>
        <w:t xml:space="preserve">, </w:t>
      </w:r>
      <w:hyperlink r:id="rId316"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Взаимные обязательства медицинских организаций, страховых медицинских организаций и Федерального фонда, следствием которых является</w:t>
      </w:r>
      <w:r>
        <w:rPr>
          <w:rFonts w:ascii="Times New Roman" w:hAnsi="Times New Roman"/>
          <w:sz w:val="24"/>
          <w:szCs w:val="24"/>
        </w:rPr>
        <w:t xml:space="preserve">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w:t>
      </w:r>
      <w:r>
        <w:rPr>
          <w:rFonts w:ascii="Times New Roman" w:hAnsi="Times New Roman"/>
          <w:sz w:val="24"/>
          <w:szCs w:val="24"/>
        </w:rPr>
        <w:t>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w:t>
      </w:r>
      <w:r>
        <w:rPr>
          <w:rFonts w:ascii="Times New Roman" w:hAnsi="Times New Roman"/>
          <w:sz w:val="24"/>
          <w:szCs w:val="24"/>
        </w:rPr>
        <w:t xml:space="preserve">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w:t>
      </w:r>
      <w:r>
        <w:rPr>
          <w:rFonts w:ascii="Times New Roman" w:hAnsi="Times New Roman"/>
          <w:sz w:val="24"/>
          <w:szCs w:val="24"/>
        </w:rPr>
        <w:t xml:space="preserve">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w:t>
      </w:r>
      <w:r>
        <w:rPr>
          <w:rFonts w:ascii="Times New Roman" w:hAnsi="Times New Roman"/>
          <w:sz w:val="24"/>
          <w:szCs w:val="24"/>
        </w:rPr>
        <w:t xml:space="preserve">с </w:t>
      </w:r>
      <w:hyperlink r:id="rId317" w:history="1">
        <w:r>
          <w:rPr>
            <w:rFonts w:ascii="Times New Roman" w:hAnsi="Times New Roman"/>
            <w:sz w:val="24"/>
            <w:szCs w:val="24"/>
            <w:u w:val="single"/>
          </w:rPr>
          <w:t>частью 2</w:t>
        </w:r>
      </w:hyperlink>
      <w:r>
        <w:rPr>
          <w:rFonts w:ascii="Times New Roman" w:hAnsi="Times New Roman"/>
          <w:sz w:val="24"/>
          <w:szCs w:val="24"/>
        </w:rPr>
        <w:t xml:space="preserve"> статьи 30 настоящего Федерального закона. (в ред. Федеральных законов </w:t>
      </w:r>
      <w:hyperlink r:id="rId318" w:history="1">
        <w:r>
          <w:rPr>
            <w:rFonts w:ascii="Times New Roman" w:hAnsi="Times New Roman"/>
            <w:sz w:val="24"/>
            <w:szCs w:val="24"/>
            <w:u w:val="single"/>
          </w:rPr>
          <w:t>от 25.11.</w:t>
        </w:r>
        <w:r>
          <w:rPr>
            <w:rFonts w:ascii="Times New Roman" w:hAnsi="Times New Roman"/>
            <w:sz w:val="24"/>
            <w:szCs w:val="24"/>
            <w:u w:val="single"/>
          </w:rPr>
          <w:t>2013 N 317-ФЗ</w:t>
        </w:r>
      </w:hyperlink>
      <w:r>
        <w:rPr>
          <w:rFonts w:ascii="Times New Roman" w:hAnsi="Times New Roman"/>
          <w:sz w:val="24"/>
          <w:szCs w:val="24"/>
        </w:rPr>
        <w:t xml:space="preserve">, </w:t>
      </w:r>
      <w:hyperlink r:id="rId319" w:history="1">
        <w:r>
          <w:rPr>
            <w:rFonts w:ascii="Times New Roman" w:hAnsi="Times New Roman"/>
            <w:sz w:val="24"/>
            <w:szCs w:val="24"/>
            <w:u w:val="single"/>
          </w:rPr>
          <w:t>от 30.12.2015 N 432-ФЗ</w:t>
        </w:r>
      </w:hyperlink>
      <w:r>
        <w:rPr>
          <w:rFonts w:ascii="Times New Roman" w:hAnsi="Times New Roman"/>
          <w:sz w:val="24"/>
          <w:szCs w:val="24"/>
        </w:rPr>
        <w:t xml:space="preserve">, </w:t>
      </w:r>
      <w:hyperlink r:id="rId320"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321"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w:t>
      </w:r>
      <w:r>
        <w:rPr>
          <w:rFonts w:ascii="Times New Roman" w:hAnsi="Times New Roman"/>
          <w:sz w:val="24"/>
          <w:szCs w:val="24"/>
        </w:rPr>
        <w:t xml:space="preserve">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42. Обжалование заключений страх</w:t>
      </w:r>
      <w:r>
        <w:rPr>
          <w:rFonts w:ascii="Times New Roman" w:hAnsi="Times New Roman"/>
          <w:b/>
          <w:bCs/>
          <w:sz w:val="32"/>
          <w:szCs w:val="32"/>
        </w:rPr>
        <w:t xml:space="preserve">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(в ред. Федерального закона </w:t>
      </w:r>
      <w:hyperlink r:id="rId322" w:history="1">
        <w:r>
          <w:rPr>
            <w:rFonts w:ascii="Times New Roman" w:hAnsi="Times New Roman"/>
            <w:b/>
            <w:bCs/>
            <w:sz w:val="32"/>
            <w:szCs w:val="32"/>
            <w:u w:val="single"/>
          </w:rPr>
          <w:t>от 08.12.2020 N 430-ФЗ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w:t>
      </w:r>
      <w:r>
        <w:rPr>
          <w:rFonts w:ascii="Times New Roman" w:hAnsi="Times New Roman"/>
          <w:sz w:val="24"/>
          <w:szCs w:val="24"/>
        </w:rPr>
        <w:t xml:space="preserve">асий по результатам медико-экономической экспертизы и экспертизы качества медицинской помощи путем направления претензии в территориальный фонд. (в ред. Федерального закона </w:t>
      </w:r>
      <w:hyperlink r:id="rId323" w:history="1">
        <w:r>
          <w:rPr>
            <w:rFonts w:ascii="Times New Roman" w:hAnsi="Times New Roman"/>
            <w:sz w:val="24"/>
            <w:szCs w:val="24"/>
            <w:u w:val="single"/>
          </w:rPr>
          <w:t>от</w:t>
        </w:r>
        <w:r>
          <w:rPr>
            <w:rFonts w:ascii="Times New Roman" w:hAnsi="Times New Roman"/>
            <w:sz w:val="24"/>
            <w:szCs w:val="24"/>
            <w:u w:val="single"/>
          </w:rPr>
          <w:t xml:space="preserve">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Претензия оформляется в письменной форме и направляется вместе с необходимыми материалами в территориальный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Территориальный фонд в течение 30 рабочих дней со дня поступления претензии рассматривает поступившие от медици</w:t>
      </w:r>
      <w:r>
        <w:rPr>
          <w:rFonts w:ascii="Times New Roman" w:hAnsi="Times New Roman"/>
          <w:sz w:val="24"/>
          <w:szCs w:val="24"/>
        </w:rPr>
        <w:t xml:space="preserve">нской организации материалы и организует проведение повторных медико-экономической экспертизы и экспертизы качества медицинской помощи. (в ред. Федерального закона </w:t>
      </w:r>
      <w:hyperlink r:id="rId324" w:history="1">
        <w:r>
          <w:rPr>
            <w:rFonts w:ascii="Times New Roman" w:hAnsi="Times New Roman"/>
            <w:sz w:val="24"/>
            <w:szCs w:val="24"/>
            <w:u w:val="single"/>
          </w:rPr>
          <w:t>от 08.12.20</w:t>
        </w:r>
        <w:r>
          <w:rPr>
            <w:rFonts w:ascii="Times New Roman" w:hAnsi="Times New Roman"/>
            <w:sz w:val="24"/>
            <w:szCs w:val="24"/>
            <w:u w:val="single"/>
          </w:rPr>
          <w:t>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(в ред. Федерального закона </w:t>
      </w:r>
      <w:hyperlink r:id="rId325"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w:t>
      </w:r>
      <w:r>
        <w:rPr>
          <w:rFonts w:ascii="Times New Roman" w:hAnsi="Times New Roman"/>
          <w:sz w:val="24"/>
          <w:szCs w:val="24"/>
        </w:rPr>
        <w:t xml:space="preserve">ли решение в судебном порядке. (в ред. Федерального закона </w:t>
      </w:r>
      <w:hyperlink r:id="rId326"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10. ОРГАНИЗАЦИЯ ПЕРСОНИФИЦИРОВАННОГО УЧЕТА В СФЕРЕ ОБЯЗАТЕЛЬНОГО МЕДИЦИНСКОГО СТРА</w:t>
      </w:r>
      <w:r>
        <w:rPr>
          <w:rFonts w:ascii="Times New Roman" w:hAnsi="Times New Roman"/>
          <w:b/>
          <w:bCs/>
          <w:sz w:val="32"/>
          <w:szCs w:val="32"/>
        </w:rPr>
        <w:t>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43. Персонифицированный учет в сфере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w:t>
      </w:r>
      <w:r>
        <w:rPr>
          <w:rFonts w:ascii="Times New Roman" w:hAnsi="Times New Roman"/>
          <w:sz w:val="24"/>
          <w:szCs w:val="24"/>
        </w:rPr>
        <w:t>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Целями персонифицированного учета являются: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создание условий для обеспечения гарантий прав застрахованны</w:t>
      </w:r>
      <w:r>
        <w:rPr>
          <w:rFonts w:ascii="Times New Roman" w:hAnsi="Times New Roman"/>
          <w:sz w:val="24"/>
          <w:szCs w:val="24"/>
        </w:rPr>
        <w:t>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условий для осуществления контроля за использованием средств обязательного медицинского ст</w:t>
      </w:r>
      <w:r>
        <w:rPr>
          <w:rFonts w:ascii="Times New Roman" w:hAnsi="Times New Roman"/>
          <w:sz w:val="24"/>
          <w:szCs w:val="24"/>
        </w:rPr>
        <w:t>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Персонифицированный учет, сбор, обработка, передача и хранение сведений осуществляются Федеральным фондом и территориа</w:t>
      </w:r>
      <w:r>
        <w:rPr>
          <w:rFonts w:ascii="Times New Roman" w:hAnsi="Times New Roman"/>
          <w:sz w:val="24"/>
          <w:szCs w:val="24"/>
        </w:rPr>
        <w:t>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w:t>
      </w:r>
      <w:r>
        <w:rPr>
          <w:rFonts w:ascii="Times New Roman" w:hAnsi="Times New Roman"/>
          <w:sz w:val="24"/>
          <w:szCs w:val="24"/>
        </w:rPr>
        <w:t xml:space="preserve">аждан в соответствии с полномочиями, предусмотренными настоящим Федеральным законом. (в ред. Федерального закона </w:t>
      </w:r>
      <w:hyperlink r:id="rId327" w:history="1">
        <w:r>
          <w:rPr>
            <w:rFonts w:ascii="Times New Roman" w:hAnsi="Times New Roman"/>
            <w:sz w:val="24"/>
            <w:szCs w:val="24"/>
            <w:u w:val="single"/>
          </w:rPr>
          <w:t>от 03.07.2016 N 250-ФЗ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Часть утратила силу. (в ред. Фед</w:t>
      </w:r>
      <w:r>
        <w:rPr>
          <w:rFonts w:ascii="Times New Roman" w:hAnsi="Times New Roman"/>
          <w:sz w:val="24"/>
          <w:szCs w:val="24"/>
        </w:rPr>
        <w:t xml:space="preserve">ерального закона </w:t>
      </w:r>
      <w:hyperlink r:id="rId328"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ведения персонифицированного учета определяется уполномоченным федеральным органом исполнительной власти.</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44. Пер</w:t>
      </w:r>
      <w:r>
        <w:rPr>
          <w:rFonts w:ascii="Times New Roman" w:hAnsi="Times New Roman"/>
          <w:b/>
          <w:bCs/>
          <w:sz w:val="32"/>
          <w:szCs w:val="32"/>
        </w:rPr>
        <w:t>сонифицированный учет сведений о застрахованных лицах и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w:t>
      </w:r>
      <w:r>
        <w:rPr>
          <w:rFonts w:ascii="Times New Roman" w:hAnsi="Times New Roman"/>
          <w:sz w:val="24"/>
          <w:szCs w:val="24"/>
        </w:rPr>
        <w:t>чет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фамилия, имя, отч</w:t>
      </w:r>
      <w:r>
        <w:rPr>
          <w:rFonts w:ascii="Times New Roman" w:hAnsi="Times New Roman"/>
          <w:sz w:val="24"/>
          <w:szCs w:val="24"/>
        </w:rPr>
        <w:t>ество;</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дата рождения;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место рождения;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гражданство;</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данные документа, удостоверяющего личность;</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место жительства;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место регистрации;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дата регистрации;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страховой номер индивидуального лицевого счета (СНИЛС), принятый в соотве</w:t>
      </w:r>
      <w:r>
        <w:rPr>
          <w:rFonts w:ascii="Times New Roman" w:hAnsi="Times New Roman"/>
          <w:sz w:val="24"/>
          <w:szCs w:val="24"/>
        </w:rPr>
        <w:t>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номер полиса обязательного медицинского страхования застрахованного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данные о страховой медицинской </w:t>
      </w:r>
      <w:r>
        <w:rPr>
          <w:rFonts w:ascii="Times New Roman" w:hAnsi="Times New Roman"/>
          <w:sz w:val="24"/>
          <w:szCs w:val="24"/>
        </w:rPr>
        <w:t>организации, выбранной застрахованным лицом;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дата регистрации в качестве застрахованного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статус застрахованного лица (работающий, неработающий);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сведения о медицинской организации, выбранной застрахованным лицом в соответствии с законодат</w:t>
      </w:r>
      <w:r>
        <w:rPr>
          <w:rFonts w:ascii="Times New Roman" w:hAnsi="Times New Roman"/>
          <w:sz w:val="24"/>
          <w:szCs w:val="24"/>
        </w:rPr>
        <w:t xml:space="preserve">ельством Российской Федерации для получения первичной медико-санитарной помощи. (в ред. Федерального закона </w:t>
      </w:r>
      <w:hyperlink r:id="rId329"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сведения о медицинском работнике, вы</w:t>
      </w:r>
      <w:r>
        <w:rPr>
          <w:rFonts w:ascii="Times New Roman" w:hAnsi="Times New Roman"/>
          <w:sz w:val="24"/>
          <w:szCs w:val="24"/>
        </w:rPr>
        <w:t xml:space="preserve">бранном застрахованным лицом в соответствии с законодательством Российской Федерации для получения первичной медико-санитарной помощи. (в ред. Федерального закона </w:t>
      </w:r>
      <w:hyperlink r:id="rId330" w:history="1">
        <w:r>
          <w:rPr>
            <w:rFonts w:ascii="Times New Roman" w:hAnsi="Times New Roman"/>
            <w:sz w:val="24"/>
            <w:szCs w:val="24"/>
            <w:u w:val="single"/>
          </w:rPr>
          <w:t xml:space="preserve">от 14.12.2015 </w:t>
        </w:r>
        <w:r>
          <w:rPr>
            <w:rFonts w:ascii="Times New Roman" w:hAnsi="Times New Roman"/>
            <w:sz w:val="24"/>
            <w:szCs w:val="24"/>
            <w:u w:val="single"/>
          </w:rPr>
          <w:t>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ведении пе</w:t>
      </w:r>
      <w:r>
        <w:rPr>
          <w:rFonts w:ascii="Times New Roman" w:hAnsi="Times New Roman"/>
          <w:sz w:val="24"/>
          <w:szCs w:val="24"/>
        </w:rPr>
        <w:t>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номер полиса обязательного медицинского страхования застрахованного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 медиц</w:t>
      </w:r>
      <w:r>
        <w:rPr>
          <w:rFonts w:ascii="Times New Roman" w:hAnsi="Times New Roman"/>
          <w:sz w:val="24"/>
          <w:szCs w:val="24"/>
        </w:rPr>
        <w:t xml:space="preserve">инской организации, оказавшей медицинские услуги; (в ред. Федерального закона </w:t>
      </w:r>
      <w:hyperlink r:id="rId331"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виды оказанной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условия оказания медицинской</w:t>
      </w:r>
      <w:r>
        <w:rPr>
          <w:rFonts w:ascii="Times New Roman" w:hAnsi="Times New Roman"/>
          <w:sz w:val="24"/>
          <w:szCs w:val="24"/>
        </w:rPr>
        <w:t xml:space="preserve">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формы оказания медицинской помощи; (в ред. Федерального закона </w:t>
      </w:r>
      <w:hyperlink r:id="rId332"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сроки оказания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объемы оказанной медицинской </w:t>
      </w:r>
      <w:r>
        <w:rPr>
          <w:rFonts w:ascii="Times New Roman" w:hAnsi="Times New Roman"/>
          <w:sz w:val="24"/>
          <w:szCs w:val="24"/>
        </w:rPr>
        <w:t>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стоимость оказанной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диагноз;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профиль оказания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сведения о медицинских услугах, оказанных застрахованному лицу, и о примененных лекарственных препаратах; (в ред. Федерального закона </w:t>
      </w:r>
      <w:hyperlink r:id="rId333"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примененные стандарты медицинской помощи; (в ред. Федерального закона </w:t>
      </w:r>
      <w:hyperlink r:id="rId334" w:history="1">
        <w:r>
          <w:rPr>
            <w:rFonts w:ascii="Times New Roman" w:hAnsi="Times New Roman"/>
            <w:sz w:val="24"/>
            <w:szCs w:val="24"/>
            <w:u w:val="single"/>
          </w:rPr>
          <w:t>от 25.</w:t>
        </w:r>
        <w:r>
          <w:rPr>
            <w:rFonts w:ascii="Times New Roman" w:hAnsi="Times New Roman"/>
            <w:sz w:val="24"/>
            <w:szCs w:val="24"/>
            <w:u w:val="single"/>
          </w:rPr>
          <w:t>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сведения о медицинском работнике или медицинских работниках, оказавших медицинские услуги; (в ред. Федерального закона </w:t>
      </w:r>
      <w:hyperlink r:id="rId335"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 xml:space="preserve"> результат обращения за медицинской помощью;</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результаты проведенного контроля объемов, сроков, качества и условий предоставления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Сведения о застрахованном лице и об оказанной ему медицинской помощи могут предоставляться в виде до</w:t>
      </w:r>
      <w:r>
        <w:rPr>
          <w:rFonts w:ascii="Times New Roman" w:hAnsi="Times New Roman"/>
          <w:sz w:val="24"/>
          <w:szCs w:val="24"/>
        </w:rPr>
        <w:t>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w:t>
      </w:r>
      <w:r>
        <w:rPr>
          <w:rFonts w:ascii="Times New Roman" w:hAnsi="Times New Roman"/>
          <w:sz w:val="24"/>
          <w:szCs w:val="24"/>
        </w:rPr>
        <w:t xml:space="preserve">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 (в ред. Федерального закона </w:t>
      </w:r>
      <w:hyperlink r:id="rId336" w:history="1">
        <w:r>
          <w:rPr>
            <w:rFonts w:ascii="Times New Roman" w:hAnsi="Times New Roman"/>
            <w:sz w:val="24"/>
            <w:szCs w:val="24"/>
            <w:u w:val="single"/>
          </w:rPr>
          <w:t>от 12.03.2014 N 33-ФЗ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Сведения о застрахованном лице и об оказанной ему медицинской помощи, а также сведения, касающиеся застрахованного лица и указанные в частях </w:t>
      </w:r>
      <w:hyperlink r:id="rId337" w:history="1">
        <w:r>
          <w:rPr>
            <w:rFonts w:ascii="Times New Roman" w:hAnsi="Times New Roman"/>
            <w:sz w:val="24"/>
            <w:szCs w:val="24"/>
            <w:u w:val="single"/>
          </w:rPr>
          <w:t>6</w:t>
        </w:r>
      </w:hyperlink>
      <w:r>
        <w:rPr>
          <w:rFonts w:ascii="Times New Roman" w:hAnsi="Times New Roman"/>
          <w:sz w:val="24"/>
          <w:szCs w:val="24"/>
        </w:rPr>
        <w:t xml:space="preserve"> и </w:t>
      </w:r>
      <w:hyperlink r:id="rId338" w:history="1">
        <w:r>
          <w:rPr>
            <w:rFonts w:ascii="Times New Roman" w:hAnsi="Times New Roman"/>
            <w:sz w:val="24"/>
            <w:szCs w:val="24"/>
            <w:u w:val="single"/>
          </w:rPr>
          <w:t>8</w:t>
        </w:r>
      </w:hyperlink>
      <w:r>
        <w:rPr>
          <w:rFonts w:ascii="Times New Roman" w:hAnsi="Times New Roman"/>
          <w:sz w:val="24"/>
          <w:szCs w:val="24"/>
        </w:rPr>
        <w:t xml:space="preserve"> статьи 49 и </w:t>
      </w:r>
      <w:hyperlink r:id="rId339" w:history="1">
        <w:r>
          <w:rPr>
            <w:rFonts w:ascii="Times New Roman" w:hAnsi="Times New Roman"/>
            <w:sz w:val="24"/>
            <w:szCs w:val="24"/>
            <w:u w:val="single"/>
          </w:rPr>
          <w:t>части 3</w:t>
        </w:r>
      </w:hyperlink>
      <w:r>
        <w:rPr>
          <w:rFonts w:ascii="Times New Roman" w:hAnsi="Times New Roman"/>
          <w:sz w:val="24"/>
          <w:szCs w:val="24"/>
        </w:rPr>
        <w:t xml:space="preserve">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 (в ред. Федерального закона </w:t>
      </w:r>
      <w:hyperlink r:id="rId340" w:history="1">
        <w:r>
          <w:rPr>
            <w:rFonts w:ascii="Times New Roman" w:hAnsi="Times New Roman"/>
            <w:sz w:val="24"/>
            <w:szCs w:val="24"/>
            <w:u w:val="single"/>
          </w:rPr>
          <w:t>от 29.07.2018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w:t>
      </w:r>
      <w:r>
        <w:rPr>
          <w:rFonts w:ascii="Times New Roman" w:hAnsi="Times New Roman"/>
          <w:sz w:val="24"/>
          <w:szCs w:val="24"/>
        </w:rPr>
        <w:t>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w:t>
      </w:r>
      <w:r>
        <w:rPr>
          <w:rFonts w:ascii="Times New Roman" w:hAnsi="Times New Roman"/>
          <w:sz w:val="24"/>
          <w:szCs w:val="24"/>
        </w:rPr>
        <w:t xml:space="preserve"> государственные органы или органы местного самоуправления. (в ред. Федерального закона </w:t>
      </w:r>
      <w:hyperlink r:id="rId341" w:history="1">
        <w:r>
          <w:rPr>
            <w:rFonts w:ascii="Times New Roman" w:hAnsi="Times New Roman"/>
            <w:sz w:val="24"/>
            <w:szCs w:val="24"/>
            <w:u w:val="single"/>
          </w:rPr>
          <w:t>от 28.07.2012 N 133-ФЗ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44.1. Информационное обеспечение персонифицированног</w:t>
      </w:r>
      <w:r>
        <w:rPr>
          <w:rFonts w:ascii="Times New Roman" w:hAnsi="Times New Roman"/>
          <w:b/>
          <w:bCs/>
          <w:sz w:val="32"/>
          <w:szCs w:val="32"/>
        </w:rPr>
        <w:t xml:space="preserve">о учета сведений о застрахованных лицах и сведений о медицинской помощи, оказанной застрахованным лицам (в ред. Федерального закона </w:t>
      </w:r>
      <w:hyperlink r:id="rId342" w:history="1">
        <w:r>
          <w:rPr>
            <w:rFonts w:ascii="Times New Roman" w:hAnsi="Times New Roman"/>
            <w:b/>
            <w:bCs/>
            <w:sz w:val="32"/>
            <w:szCs w:val="32"/>
            <w:u w:val="single"/>
          </w:rPr>
          <w:t>от 08.12.2020 N 430-ФЗ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Информационно</w:t>
      </w:r>
      <w:r>
        <w:rPr>
          <w:rFonts w:ascii="Times New Roman" w:hAnsi="Times New Roman"/>
          <w:sz w:val="24"/>
          <w:szCs w:val="24"/>
        </w:rPr>
        <w:t>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w:t>
      </w:r>
      <w:r>
        <w:rPr>
          <w:rFonts w:ascii="Times New Roman" w:hAnsi="Times New Roman"/>
          <w:sz w:val="24"/>
          <w:szCs w:val="24"/>
        </w:rPr>
        <w:t>венная информационная система обязательного медицинского страхования обеспечивает: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ведение персонифицированного учета сведений о застрахованных лицах;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ведение персонифицированного учета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формирование и ведение единог</w:t>
      </w:r>
      <w:r>
        <w:rPr>
          <w:rFonts w:ascii="Times New Roman" w:hAnsi="Times New Roman"/>
          <w:sz w:val="24"/>
          <w:szCs w:val="24"/>
        </w:rPr>
        <w:t>о реестра медицинских организаций;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формирование и ведение единого реестра страховых медицинских организаций;</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формирование и ведение единого реестра экспертов качества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формирование отчетности в сфере обязательного медицинского с</w:t>
      </w:r>
      <w:r>
        <w:rPr>
          <w:rFonts w:ascii="Times New Roman" w:hAnsi="Times New Roman"/>
          <w:sz w:val="24"/>
          <w:szCs w:val="24"/>
        </w:rPr>
        <w:t>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информационное взаимодействие государственной информационной системы обяза</w:t>
      </w:r>
      <w:r>
        <w:rPr>
          <w:rFonts w:ascii="Times New Roman" w:hAnsi="Times New Roman"/>
          <w:sz w:val="24"/>
          <w:szCs w:val="24"/>
        </w:rPr>
        <w:t>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Пункт 9 части 2 статьи 44</w:t>
      </w:r>
      <w:r>
        <w:rPr>
          <w:rFonts w:ascii="Times New Roman" w:hAnsi="Times New Roman"/>
          <w:b/>
          <w:bCs/>
          <w:i/>
          <w:iCs/>
          <w:sz w:val="24"/>
          <w:szCs w:val="24"/>
        </w:rPr>
        <w:t xml:space="preserve"> действует до 01.07.2022 (</w:t>
      </w:r>
      <w:hyperlink r:id="rId343"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06.12.2021 </w:t>
      </w:r>
      <w:r>
        <w:rPr>
          <w:rFonts w:ascii="Times New Roman" w:hAnsi="Times New Roman"/>
          <w:b/>
          <w:bCs/>
          <w:i/>
          <w:iCs/>
          <w:sz w:val="24"/>
          <w:szCs w:val="24"/>
        </w:rPr>
        <w:t>N</w:t>
      </w:r>
      <w:r>
        <w:rPr>
          <w:rFonts w:ascii="Times New Roman" w:hAnsi="Times New Roman"/>
          <w:b/>
          <w:bCs/>
          <w:i/>
          <w:iCs/>
          <w:sz w:val="24"/>
          <w:szCs w:val="24"/>
        </w:rPr>
        <w:t xml:space="preserve"> 405-ФЗ).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осуществление контроля достоверности, полноты и актуальности данных персонифициро</w:t>
      </w:r>
      <w:r>
        <w:rPr>
          <w:rFonts w:ascii="Times New Roman" w:hAnsi="Times New Roman"/>
          <w:sz w:val="24"/>
          <w:szCs w:val="24"/>
        </w:rPr>
        <w:t>ванного учета сведений о застрахованных лицах и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использование усиленной квалифицированной электронной подписи при формировании электронных документов;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формирование иной информации и док</w:t>
      </w:r>
      <w:r>
        <w:rPr>
          <w:rFonts w:ascii="Times New Roman" w:hAnsi="Times New Roman"/>
          <w:sz w:val="24"/>
          <w:szCs w:val="24"/>
        </w:rPr>
        <w:t>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функционирования государственной информационной системы обязательного медицинского стра</w:t>
      </w:r>
      <w:r>
        <w:rPr>
          <w:rFonts w:ascii="Times New Roman" w:hAnsi="Times New Roman"/>
          <w:sz w:val="24"/>
          <w:szCs w:val="24"/>
        </w:rPr>
        <w:t>хования устанавливается Правительством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Оператором государственной информационной системы обязательного медицинского страхования является Федеральный фонд.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Оператор государственной информационной системы обязательного медицинског</w:t>
      </w:r>
      <w:r>
        <w:rPr>
          <w:rFonts w:ascii="Times New Roman" w:hAnsi="Times New Roman"/>
          <w:sz w:val="24"/>
          <w:szCs w:val="24"/>
        </w:rPr>
        <w:t>о страхования осуществляет:</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w:t>
      </w:r>
      <w:r>
        <w:rPr>
          <w:rFonts w:ascii="Times New Roman" w:hAnsi="Times New Roman"/>
          <w:sz w:val="24"/>
          <w:szCs w:val="24"/>
        </w:rPr>
        <w:t>в том числе персональных данных;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защиту сведений, содержащихся в государственной информационной с</w:t>
      </w:r>
      <w:r>
        <w:rPr>
          <w:rFonts w:ascii="Times New Roman" w:hAnsi="Times New Roman"/>
          <w:sz w:val="24"/>
          <w:szCs w:val="24"/>
        </w:rPr>
        <w:t>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w:t>
      </w:r>
      <w:r>
        <w:rPr>
          <w:rFonts w:ascii="Times New Roman" w:hAnsi="Times New Roman"/>
          <w:sz w:val="24"/>
          <w:szCs w:val="24"/>
        </w:rPr>
        <w:t>сти персональных данных при их обработке в государственной информационной системе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обеспечение межведомственного информационного взаимодействия при формировании и ведении персонифицированного учета сведений о застр</w:t>
      </w:r>
      <w:r>
        <w:rPr>
          <w:rFonts w:ascii="Times New Roman" w:hAnsi="Times New Roman"/>
          <w:sz w:val="24"/>
          <w:szCs w:val="24"/>
        </w:rPr>
        <w:t>ахованных лицах и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r:id="rId344" w:history="1">
        <w:r>
          <w:rPr>
            <w:rFonts w:ascii="Times New Roman" w:hAnsi="Times New Roman"/>
            <w:sz w:val="24"/>
            <w:szCs w:val="24"/>
            <w:u w:val="single"/>
          </w:rPr>
          <w:t>статьей 44</w:t>
        </w:r>
      </w:hyperlink>
      <w:r>
        <w:rPr>
          <w:rFonts w:ascii="Times New Roman" w:hAnsi="Times New Roman"/>
          <w:sz w:val="24"/>
          <w:szCs w:val="24"/>
        </w:rPr>
        <w:t xml:space="preserve">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w:t>
      </w:r>
      <w:r>
        <w:rPr>
          <w:rFonts w:ascii="Times New Roman" w:hAnsi="Times New Roman"/>
          <w:sz w:val="24"/>
          <w:szCs w:val="24"/>
        </w:rPr>
        <w:t>ством применения организационных и технических мер защиты информации, а также осуществления контроля за их применением.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Субъекты Российской Федерации и (или) территориальные фонды вправе создавать, развивать и эксплуатировать региональные информационные</w:t>
      </w:r>
      <w:r>
        <w:rPr>
          <w:rFonts w:ascii="Times New Roman" w:hAnsi="Times New Roman"/>
          <w:sz w:val="24"/>
          <w:szCs w:val="24"/>
        </w:rPr>
        <w:t xml:space="preserve">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Интеграция информационных систем, указанных в части 7 настоящей статьи, с государственной информационной с</w:t>
      </w:r>
      <w:r>
        <w:rPr>
          <w:rFonts w:ascii="Times New Roman" w:hAnsi="Times New Roman"/>
          <w:sz w:val="24"/>
          <w:szCs w:val="24"/>
        </w:rPr>
        <w:t>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45. Полис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w:t>
      </w:r>
      <w:r>
        <w:rPr>
          <w:rFonts w:ascii="Times New Roman" w:hAnsi="Times New Roman"/>
          <w:sz w:val="24"/>
          <w:szCs w:val="24"/>
        </w:rPr>
        <w:t>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Единые требования к полису обязательного медицинского страхования устанавливаются правилами обязательного медицинского страхования. (в ред. Федерального закона </w:t>
      </w:r>
      <w:hyperlink r:id="rId345" w:history="1">
        <w:r>
          <w:rPr>
            <w:rFonts w:ascii="Times New Roman" w:hAnsi="Times New Roman"/>
            <w:sz w:val="24"/>
            <w:szCs w:val="24"/>
            <w:u w:val="single"/>
          </w:rPr>
          <w:t>от 28.12.2016 N 471-ФЗ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46. Порядок выдачи полиса обязательного медицинского страхования застрахованному лицу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получения полиса обязательного медицинского страхования застрахованное лицо лично или через своего представителя подае</w:t>
      </w:r>
      <w:r>
        <w:rPr>
          <w:rFonts w:ascii="Times New Roman" w:hAnsi="Times New Roman"/>
          <w:sz w:val="24"/>
          <w:szCs w:val="24"/>
        </w:rPr>
        <w:t xml:space="preserve">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r:id="rId346" w:history="1">
        <w:r>
          <w:rPr>
            <w:rFonts w:ascii="Times New Roman" w:hAnsi="Times New Roman"/>
            <w:sz w:val="24"/>
            <w:szCs w:val="24"/>
            <w:u w:val="single"/>
          </w:rPr>
          <w:t>пунктом 2</w:t>
        </w:r>
      </w:hyperlink>
      <w:r>
        <w:rPr>
          <w:rFonts w:ascii="Times New Roman" w:hAnsi="Times New Roman"/>
          <w:sz w:val="24"/>
          <w:szCs w:val="24"/>
        </w:rPr>
        <w:t xml:space="preserve"> части 2 статьи </w:t>
      </w:r>
      <w:r>
        <w:rPr>
          <w:rFonts w:ascii="Times New Roman" w:hAnsi="Times New Roman"/>
          <w:sz w:val="24"/>
          <w:szCs w:val="24"/>
        </w:rPr>
        <w:t xml:space="preserve">16 настоящего Федерального закона. (в ред. Федерального закона </w:t>
      </w:r>
      <w:hyperlink r:id="rId347"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день подачи заявления о выборе страховой медицинской организации застрахованному</w:t>
      </w:r>
      <w:r>
        <w:rPr>
          <w:rFonts w:ascii="Times New Roman" w:hAnsi="Times New Roman"/>
          <w:sz w:val="24"/>
          <w:szCs w:val="24"/>
        </w:rPr>
        <w:t xml:space="preserve">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 (в ред. Федерального закона </w:t>
      </w:r>
      <w:hyperlink r:id="rId348"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w:t>
      </w:r>
      <w:r>
        <w:rPr>
          <w:rFonts w:ascii="Times New Roman" w:hAnsi="Times New Roman"/>
          <w:b/>
          <w:bCs/>
          <w:sz w:val="32"/>
          <w:szCs w:val="32"/>
        </w:rPr>
        <w:t xml:space="preserve"> сведений о медицинской помощи, оказанной застрахованным лицам (в ред. Федерального закона </w:t>
      </w:r>
      <w:hyperlink r:id="rId349" w:history="1">
        <w:r>
          <w:rPr>
            <w:rFonts w:ascii="Times New Roman" w:hAnsi="Times New Roman"/>
            <w:b/>
            <w:bCs/>
            <w:sz w:val="32"/>
            <w:szCs w:val="32"/>
            <w:u w:val="single"/>
          </w:rPr>
          <w:t>от 08.12.2020 N 430-ФЗ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Медицинские организации предоставляют сведения о медиц</w:t>
      </w:r>
      <w:r>
        <w:rPr>
          <w:rFonts w:ascii="Times New Roman" w:hAnsi="Times New Roman"/>
          <w:sz w:val="24"/>
          <w:szCs w:val="24"/>
        </w:rPr>
        <w:t xml:space="preserve">инской помощи, оказанной застрахованным лицам, предусмотренные пунктами </w:t>
      </w:r>
      <w:hyperlink r:id="rId350" w:history="1">
        <w:r>
          <w:rPr>
            <w:rFonts w:ascii="Times New Roman" w:hAnsi="Times New Roman"/>
            <w:sz w:val="24"/>
            <w:szCs w:val="24"/>
            <w:u w:val="single"/>
          </w:rPr>
          <w:t>1</w:t>
        </w:r>
      </w:hyperlink>
      <w:r>
        <w:rPr>
          <w:rFonts w:ascii="Times New Roman" w:hAnsi="Times New Roman"/>
          <w:sz w:val="24"/>
          <w:szCs w:val="24"/>
        </w:rPr>
        <w:t xml:space="preserve"> - </w:t>
      </w:r>
      <w:hyperlink r:id="rId351" w:history="1">
        <w:r>
          <w:rPr>
            <w:rFonts w:ascii="Times New Roman" w:hAnsi="Times New Roman"/>
            <w:sz w:val="24"/>
            <w:szCs w:val="24"/>
            <w:u w:val="single"/>
          </w:rPr>
          <w:t>13</w:t>
        </w:r>
      </w:hyperlink>
      <w:r>
        <w:rPr>
          <w:rFonts w:ascii="Times New Roman" w:hAnsi="Times New Roman"/>
          <w:sz w:val="24"/>
          <w:szCs w:val="24"/>
        </w:rPr>
        <w:t xml:space="preserve"> части 4 с</w:t>
      </w:r>
      <w:r>
        <w:rPr>
          <w:rFonts w:ascii="Times New Roman" w:hAnsi="Times New Roman"/>
          <w:sz w:val="24"/>
          <w:szCs w:val="24"/>
        </w:rPr>
        <w:t xml:space="preserve">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(в ред. Федеральных законов </w:t>
      </w:r>
      <w:hyperlink r:id="rId352"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353"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Данные персонифицированного учета сведений о медицинской помощи, оказанной застрахован</w:t>
      </w:r>
      <w:r>
        <w:rPr>
          <w:rFonts w:ascii="Times New Roman" w:hAnsi="Times New Roman"/>
          <w:sz w:val="24"/>
          <w:szCs w:val="24"/>
        </w:rPr>
        <w:t xml:space="preserve">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w:t>
      </w:r>
      <w:r>
        <w:rPr>
          <w:rFonts w:ascii="Times New Roman" w:hAnsi="Times New Roman"/>
          <w:sz w:val="24"/>
          <w:szCs w:val="24"/>
        </w:rPr>
        <w:t xml:space="preserve">оказание и оплату медицинской помощи в рамках базовой программы обязательного медицинского страхования. (в ред. Федерального закона </w:t>
      </w:r>
      <w:hyperlink r:id="rId354"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Страховые мед</w:t>
      </w:r>
      <w:r>
        <w:rPr>
          <w:rFonts w:ascii="Times New Roman" w:hAnsi="Times New Roman"/>
          <w:sz w:val="24"/>
          <w:szCs w:val="24"/>
        </w:rPr>
        <w:t>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w:t>
      </w:r>
      <w:r>
        <w:rPr>
          <w:rFonts w:ascii="Times New Roman" w:hAnsi="Times New Roman"/>
          <w:sz w:val="24"/>
          <w:szCs w:val="24"/>
        </w:rPr>
        <w:t xml:space="preserve">емые в Федеральный фонд или территориальный фонд для ведения персонифицированного учета. (в ред. Федеральных законов </w:t>
      </w:r>
      <w:hyperlink r:id="rId355"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356"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w:t>
      </w:r>
      <w:r>
        <w:rPr>
          <w:rFonts w:ascii="Times New Roman" w:hAnsi="Times New Roman"/>
          <w:sz w:val="24"/>
          <w:szCs w:val="24"/>
        </w:rPr>
        <w:t xml:space="preserve">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 (в ред. Федерального закона </w:t>
      </w:r>
      <w:hyperlink r:id="rId357"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w:t>
      </w:r>
      <w:r>
        <w:rPr>
          <w:rFonts w:ascii="Times New Roman" w:hAnsi="Times New Roman"/>
          <w:sz w:val="24"/>
          <w:szCs w:val="24"/>
        </w:rPr>
        <w:t>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Данные персонифицированного учета свед</w:t>
      </w:r>
      <w:r>
        <w:rPr>
          <w:rFonts w:ascii="Times New Roman" w:hAnsi="Times New Roman"/>
          <w:sz w:val="24"/>
          <w:szCs w:val="24"/>
        </w:rPr>
        <w:t>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Федеральный фонд ежемесячно предоставляет в территориальный фонд данные персонифи</w:t>
      </w:r>
      <w:r>
        <w:rPr>
          <w:rFonts w:ascii="Times New Roman" w:hAnsi="Times New Roman"/>
          <w:sz w:val="24"/>
          <w:szCs w:val="24"/>
        </w:rPr>
        <w:t xml:space="preserve">цированного учета сведений о медицинской помощи, оказанной застрахованным лицам в соответствии с </w:t>
      </w:r>
      <w:hyperlink r:id="rId358" w:history="1">
        <w:r>
          <w:rPr>
            <w:rFonts w:ascii="Times New Roman" w:hAnsi="Times New Roman"/>
            <w:sz w:val="24"/>
            <w:szCs w:val="24"/>
            <w:u w:val="single"/>
          </w:rPr>
          <w:t>пунктом 11</w:t>
        </w:r>
      </w:hyperlink>
      <w:r>
        <w:rPr>
          <w:rFonts w:ascii="Times New Roman" w:hAnsi="Times New Roman"/>
          <w:sz w:val="24"/>
          <w:szCs w:val="24"/>
        </w:rPr>
        <w:t xml:space="preserve"> статьи 5 настоящего Федерального закона, в порядке, установленном</w:t>
      </w:r>
      <w:r>
        <w:rPr>
          <w:rFonts w:ascii="Times New Roman" w:hAnsi="Times New Roman"/>
          <w:sz w:val="24"/>
          <w:szCs w:val="24"/>
        </w:rPr>
        <w:t xml:space="preserve"> уполномоченным федеральным органом исполнительной власти. (в ред. Федерального закона </w:t>
      </w:r>
      <w:hyperlink r:id="rId359" w:history="1">
        <w:r>
          <w:rPr>
            <w:rFonts w:ascii="Times New Roman" w:hAnsi="Times New Roman"/>
            <w:sz w:val="24"/>
            <w:szCs w:val="24"/>
            <w:u w:val="single"/>
          </w:rPr>
          <w:t>от 08.12.2020 N 430-ФЗ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48. Взаимодействие страховой медицинской организации </w:t>
      </w:r>
      <w:r>
        <w:rPr>
          <w:rFonts w:ascii="Times New Roman" w:hAnsi="Times New Roman"/>
          <w:b/>
          <w:bCs/>
          <w:sz w:val="32"/>
          <w:szCs w:val="32"/>
        </w:rPr>
        <w:t>и территориального фонда при ведении персонифицированного учета сведений о медицинской помощи, оказанной застрахованным лицам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Страховые медицинские организации предоставляют сведения о медицинской помощи, оказанной застрахованным лицам, полученные от ме</w:t>
      </w:r>
      <w:r>
        <w:rPr>
          <w:rFonts w:ascii="Times New Roman" w:hAnsi="Times New Roman"/>
          <w:sz w:val="24"/>
          <w:szCs w:val="24"/>
        </w:rPr>
        <w:t xml:space="preserve">дицинских организаций и указанные в </w:t>
      </w:r>
      <w:hyperlink r:id="rId360" w:history="1">
        <w:r>
          <w:rPr>
            <w:rFonts w:ascii="Times New Roman" w:hAnsi="Times New Roman"/>
            <w:sz w:val="24"/>
            <w:szCs w:val="24"/>
            <w:u w:val="single"/>
          </w:rPr>
          <w:t>части 4</w:t>
        </w:r>
      </w:hyperlink>
      <w:r>
        <w:rPr>
          <w:rFonts w:ascii="Times New Roman" w:hAnsi="Times New Roman"/>
          <w:sz w:val="24"/>
          <w:szCs w:val="24"/>
        </w:rPr>
        <w:t xml:space="preserve"> статьи 44 настоящего Федерального закона, в территориальный фонд в соответствии с порядком ведения персонифицированного учета.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w:t>
      </w:r>
      <w:r>
        <w:rPr>
          <w:rFonts w:ascii="Times New Roman" w:hAnsi="Times New Roman"/>
          <w:sz w:val="24"/>
          <w:szCs w:val="24"/>
        </w:rPr>
        <w:t>льного медицинского страхования, но не позднее 20-го числа месяца, следующего за отчетным.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 основании сведений, указанных в </w:t>
      </w:r>
      <w:hyperlink r:id="rId361" w:history="1">
        <w:r>
          <w:rPr>
            <w:rFonts w:ascii="Times New Roman" w:hAnsi="Times New Roman"/>
            <w:sz w:val="24"/>
            <w:szCs w:val="24"/>
            <w:u w:val="single"/>
          </w:rPr>
          <w:t>части 1</w:t>
        </w:r>
      </w:hyperlink>
      <w:r>
        <w:rPr>
          <w:rFonts w:ascii="Times New Roman" w:hAnsi="Times New Roman"/>
          <w:sz w:val="24"/>
          <w:szCs w:val="24"/>
        </w:rPr>
        <w:t xml:space="preserve"> статьи 47 настоящего Федерального з</w:t>
      </w:r>
      <w:r>
        <w:rPr>
          <w:rFonts w:ascii="Times New Roman" w:hAnsi="Times New Roman"/>
          <w:sz w:val="24"/>
          <w:szCs w:val="24"/>
        </w:rPr>
        <w:t>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Ведение п</w:t>
      </w:r>
      <w:r>
        <w:rPr>
          <w:rFonts w:ascii="Times New Roman" w:hAnsi="Times New Roman"/>
          <w:sz w:val="24"/>
          <w:szCs w:val="24"/>
        </w:rPr>
        <w:t xml:space="preserve">ерсонифицированного учета сведений о медицинской помощи, оказанной застрахованным лицам, в территориальных фондах осуществляется в электронном виде. (в ред. Федерального закона </w:t>
      </w:r>
      <w:hyperlink r:id="rId362"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49. Информационное взаимодействие при ведении персонифицированного учета сведе</w:t>
      </w:r>
      <w:r>
        <w:rPr>
          <w:rFonts w:ascii="Times New Roman" w:hAnsi="Times New Roman"/>
          <w:b/>
          <w:bCs/>
          <w:sz w:val="32"/>
          <w:szCs w:val="32"/>
        </w:rPr>
        <w:t xml:space="preserve">ний о застрахованных лицах (в ред. Федерального закона </w:t>
      </w:r>
      <w:hyperlink r:id="rId363" w:history="1">
        <w:r>
          <w:rPr>
            <w:rFonts w:ascii="Times New Roman" w:hAnsi="Times New Roman"/>
            <w:b/>
            <w:bCs/>
            <w:sz w:val="32"/>
            <w:szCs w:val="32"/>
            <w:u w:val="single"/>
          </w:rPr>
          <w:t>от 29.07.2018 N 268-ФЗ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персонифицированного учета сведений о застрахованных лицах Федеральный фонд осущест</w:t>
      </w:r>
      <w:r>
        <w:rPr>
          <w:rFonts w:ascii="Times New Roman" w:hAnsi="Times New Roman"/>
          <w:sz w:val="24"/>
          <w:szCs w:val="24"/>
        </w:rPr>
        <w:t>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w:t>
      </w:r>
      <w:r>
        <w:rPr>
          <w:rFonts w:ascii="Times New Roman" w:hAnsi="Times New Roman"/>
          <w:sz w:val="24"/>
          <w:szCs w:val="24"/>
        </w:rPr>
        <w:t xml:space="preserve">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w:t>
      </w:r>
      <w:r>
        <w:rPr>
          <w:rFonts w:ascii="Times New Roman" w:hAnsi="Times New Roman"/>
          <w:sz w:val="24"/>
          <w:szCs w:val="24"/>
        </w:rPr>
        <w:t>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w:t>
      </w:r>
      <w:r>
        <w:rPr>
          <w:rFonts w:ascii="Times New Roman" w:hAnsi="Times New Roman"/>
          <w:sz w:val="24"/>
          <w:szCs w:val="24"/>
        </w:rPr>
        <w:t xml:space="preserve"> пунктах </w:t>
      </w:r>
      <w:hyperlink r:id="rId364" w:history="1">
        <w:r>
          <w:rPr>
            <w:rFonts w:ascii="Times New Roman" w:hAnsi="Times New Roman"/>
            <w:sz w:val="24"/>
            <w:szCs w:val="24"/>
            <w:u w:val="single"/>
          </w:rPr>
          <w:t>1</w:t>
        </w:r>
      </w:hyperlink>
      <w:r>
        <w:rPr>
          <w:rFonts w:ascii="Times New Roman" w:hAnsi="Times New Roman"/>
          <w:sz w:val="24"/>
          <w:szCs w:val="24"/>
        </w:rPr>
        <w:t xml:space="preserve"> - </w:t>
      </w:r>
      <w:hyperlink r:id="rId365" w:history="1">
        <w:r>
          <w:rPr>
            <w:rFonts w:ascii="Times New Roman" w:hAnsi="Times New Roman"/>
            <w:sz w:val="24"/>
            <w:szCs w:val="24"/>
            <w:u w:val="single"/>
          </w:rPr>
          <w:t>10</w:t>
        </w:r>
      </w:hyperlink>
      <w:r>
        <w:rPr>
          <w:rFonts w:ascii="Times New Roman" w:hAnsi="Times New Roman"/>
          <w:sz w:val="24"/>
          <w:szCs w:val="24"/>
        </w:rPr>
        <w:t xml:space="preserve"> и </w:t>
      </w:r>
      <w:hyperlink r:id="rId366" w:history="1">
        <w:r>
          <w:rPr>
            <w:rFonts w:ascii="Times New Roman" w:hAnsi="Times New Roman"/>
            <w:sz w:val="24"/>
            <w:szCs w:val="24"/>
            <w:u w:val="single"/>
          </w:rPr>
          <w:t>14</w:t>
        </w:r>
      </w:hyperlink>
      <w:r>
        <w:rPr>
          <w:rFonts w:ascii="Times New Roman" w:hAnsi="Times New Roman"/>
          <w:sz w:val="24"/>
          <w:szCs w:val="24"/>
        </w:rPr>
        <w:t xml:space="preserve"> части 2 статьи 44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w:t>
      </w:r>
      <w:r>
        <w:rPr>
          <w:rFonts w:ascii="Times New Roman" w:hAnsi="Times New Roman"/>
          <w:sz w:val="24"/>
          <w:szCs w:val="24"/>
        </w:rPr>
        <w:t>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w:t>
      </w:r>
      <w:r>
        <w:rPr>
          <w:rFonts w:ascii="Times New Roman" w:hAnsi="Times New Roman"/>
          <w:sz w:val="24"/>
          <w:szCs w:val="24"/>
        </w:rPr>
        <w:t>гиональных систем межведомственного электронного взаимодействия.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w:t>
      </w:r>
      <w:r>
        <w:rPr>
          <w:rFonts w:ascii="Times New Roman" w:hAnsi="Times New Roman"/>
          <w:sz w:val="24"/>
          <w:szCs w:val="24"/>
        </w:rPr>
        <w:t>а застрахованных лиц.</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w:t>
      </w:r>
      <w:hyperlink r:id="rId367" w:history="1">
        <w:r>
          <w:rPr>
            <w:rFonts w:ascii="Times New Roman" w:hAnsi="Times New Roman"/>
            <w:sz w:val="24"/>
            <w:szCs w:val="24"/>
            <w:u w:val="single"/>
          </w:rPr>
          <w:t>1</w:t>
        </w:r>
      </w:hyperlink>
      <w:r>
        <w:rPr>
          <w:rFonts w:ascii="Times New Roman" w:hAnsi="Times New Roman"/>
          <w:sz w:val="24"/>
          <w:szCs w:val="24"/>
        </w:rPr>
        <w:t xml:space="preserve"> - </w:t>
      </w:r>
      <w:hyperlink r:id="rId368" w:history="1">
        <w:r>
          <w:rPr>
            <w:rFonts w:ascii="Times New Roman" w:hAnsi="Times New Roman"/>
            <w:sz w:val="24"/>
            <w:szCs w:val="24"/>
            <w:u w:val="single"/>
          </w:rPr>
          <w:t>10</w:t>
        </w:r>
      </w:hyperlink>
      <w:r>
        <w:rPr>
          <w:rFonts w:ascii="Times New Roman" w:hAnsi="Times New Roman"/>
          <w:sz w:val="24"/>
          <w:szCs w:val="24"/>
        </w:rPr>
        <w:t xml:space="preserve"> и </w:t>
      </w:r>
      <w:hyperlink r:id="rId369" w:history="1">
        <w:r>
          <w:rPr>
            <w:rFonts w:ascii="Times New Roman" w:hAnsi="Times New Roman"/>
            <w:sz w:val="24"/>
            <w:szCs w:val="24"/>
            <w:u w:val="single"/>
          </w:rPr>
          <w:t>14</w:t>
        </w:r>
      </w:hyperlink>
      <w:r>
        <w:rPr>
          <w:rFonts w:ascii="Times New Roman" w:hAnsi="Times New Roman"/>
          <w:sz w:val="24"/>
          <w:szCs w:val="24"/>
        </w:rPr>
        <w:t xml:space="preserve">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w:t>
      </w:r>
      <w:r>
        <w:rPr>
          <w:rFonts w:ascii="Times New Roman" w:hAnsi="Times New Roman"/>
          <w:sz w:val="24"/>
          <w:szCs w:val="24"/>
        </w:rPr>
        <w:t>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Федеральный орган исполнительной власти в сфере внутренних дел ежеквартально не позднее 15-го числа месяца, следующего </w:t>
      </w:r>
      <w:r>
        <w:rPr>
          <w:rFonts w:ascii="Times New Roman" w:hAnsi="Times New Roman"/>
          <w:sz w:val="24"/>
          <w:szCs w:val="24"/>
        </w:rPr>
        <w:t xml:space="preserve">за отчетным периодом, передает в Федеральный фонд следующие сведения, предусмотренные пунктами </w:t>
      </w:r>
      <w:hyperlink r:id="rId370" w:history="1">
        <w:r>
          <w:rPr>
            <w:rFonts w:ascii="Times New Roman" w:hAnsi="Times New Roman"/>
            <w:sz w:val="24"/>
            <w:szCs w:val="24"/>
            <w:u w:val="single"/>
          </w:rPr>
          <w:t>1</w:t>
        </w:r>
      </w:hyperlink>
      <w:r>
        <w:rPr>
          <w:rFonts w:ascii="Times New Roman" w:hAnsi="Times New Roman"/>
          <w:sz w:val="24"/>
          <w:szCs w:val="24"/>
        </w:rPr>
        <w:t xml:space="preserve"> и </w:t>
      </w:r>
      <w:hyperlink r:id="rId371" w:history="1">
        <w:r>
          <w:rPr>
            <w:rFonts w:ascii="Times New Roman" w:hAnsi="Times New Roman"/>
            <w:sz w:val="24"/>
            <w:szCs w:val="24"/>
            <w:u w:val="single"/>
          </w:rPr>
          <w:t>6</w:t>
        </w:r>
      </w:hyperlink>
      <w:r>
        <w:rPr>
          <w:rFonts w:ascii="Times New Roman" w:hAnsi="Times New Roman"/>
          <w:sz w:val="24"/>
          <w:szCs w:val="24"/>
        </w:rPr>
        <w:t xml:space="preserve"> части 2 статьи 44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лицах, гражданство Российской Федерации которых прекращено;</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иностранных гражданах, лицах без гражданства, в отношении которых аннулирован вид на жительство в соответствии с Федеральн</w:t>
      </w:r>
      <w:r>
        <w:rPr>
          <w:rFonts w:ascii="Times New Roman" w:hAnsi="Times New Roman"/>
          <w:sz w:val="24"/>
          <w:szCs w:val="24"/>
        </w:rPr>
        <w:t xml:space="preserve">ым законом </w:t>
      </w:r>
      <w:hyperlink r:id="rId372" w:history="1">
        <w:r>
          <w:rPr>
            <w:rFonts w:ascii="Times New Roman" w:hAnsi="Times New Roman"/>
            <w:sz w:val="24"/>
            <w:szCs w:val="24"/>
            <w:u w:val="single"/>
          </w:rPr>
          <w:t>от 25 июля 2002 года N 115-ФЗ</w:t>
        </w:r>
      </w:hyperlink>
      <w:r>
        <w:rPr>
          <w:rFonts w:ascii="Times New Roman" w:hAnsi="Times New Roman"/>
          <w:sz w:val="24"/>
          <w:szCs w:val="24"/>
        </w:rPr>
        <w:t xml:space="preserve"> "О правовом положении иностранных граждан 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 иностранных гражданах, лицах без гражданства, в отношении ко</w:t>
      </w:r>
      <w:r>
        <w:rPr>
          <w:rFonts w:ascii="Times New Roman" w:hAnsi="Times New Roman"/>
          <w:sz w:val="24"/>
          <w:szCs w:val="24"/>
        </w:rPr>
        <w:t xml:space="preserve">торых аннулировано разрешение на временное проживание в соответствии с Федеральным законом </w:t>
      </w:r>
      <w:hyperlink r:id="rId373" w:history="1">
        <w:r>
          <w:rPr>
            <w:rFonts w:ascii="Times New Roman" w:hAnsi="Times New Roman"/>
            <w:sz w:val="24"/>
            <w:szCs w:val="24"/>
            <w:u w:val="single"/>
          </w:rPr>
          <w:t>от 25 июля 2002 года N 115-ФЗ</w:t>
        </w:r>
      </w:hyperlink>
      <w:r>
        <w:rPr>
          <w:rFonts w:ascii="Times New Roman" w:hAnsi="Times New Roman"/>
          <w:sz w:val="24"/>
          <w:szCs w:val="24"/>
        </w:rPr>
        <w:t xml:space="preserve"> "О правовом положении иностранных граждан в Российско</w:t>
      </w:r>
      <w:r>
        <w:rPr>
          <w:rFonts w:ascii="Times New Roman" w:hAnsi="Times New Roman"/>
          <w:sz w:val="24"/>
          <w:szCs w:val="24"/>
        </w:rPr>
        <w:t>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74" w:history="1">
        <w:r>
          <w:rPr>
            <w:rFonts w:ascii="Times New Roman" w:hAnsi="Times New Roman"/>
            <w:sz w:val="24"/>
            <w:szCs w:val="24"/>
            <w:u w:val="single"/>
          </w:rPr>
          <w:t>зак</w:t>
        </w:r>
        <w:r>
          <w:rPr>
            <w:rFonts w:ascii="Times New Roman" w:hAnsi="Times New Roman"/>
            <w:sz w:val="24"/>
            <w:szCs w:val="24"/>
            <w:u w:val="single"/>
          </w:rPr>
          <w:t>оном</w:t>
        </w:r>
      </w:hyperlink>
      <w:r>
        <w:rPr>
          <w:rFonts w:ascii="Times New Roman" w:hAnsi="Times New Roman"/>
          <w:sz w:val="24"/>
          <w:szCs w:val="24"/>
        </w:rPr>
        <w:t xml:space="preserve"> "О беженцах".</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w:t>
      </w:r>
      <w:r>
        <w:rPr>
          <w:rFonts w:ascii="Times New Roman" w:hAnsi="Times New Roman"/>
          <w:sz w:val="24"/>
          <w:szCs w:val="24"/>
        </w:rPr>
        <w:t>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Военные комиссариаты ежеквартально не позднее 15-го числа месяца, следующего за отчетным периодом, пер</w:t>
      </w:r>
      <w:r>
        <w:rPr>
          <w:rFonts w:ascii="Times New Roman" w:hAnsi="Times New Roman"/>
          <w:sz w:val="24"/>
          <w:szCs w:val="24"/>
        </w:rPr>
        <w:t xml:space="preserve">едают в территориальные фонды сведения о призванных на военную службу гражданах, предусмотренные пунктами </w:t>
      </w:r>
      <w:hyperlink r:id="rId375" w:history="1">
        <w:r>
          <w:rPr>
            <w:rFonts w:ascii="Times New Roman" w:hAnsi="Times New Roman"/>
            <w:sz w:val="24"/>
            <w:szCs w:val="24"/>
            <w:u w:val="single"/>
          </w:rPr>
          <w:t>1</w:t>
        </w:r>
      </w:hyperlink>
      <w:r>
        <w:rPr>
          <w:rFonts w:ascii="Times New Roman" w:hAnsi="Times New Roman"/>
          <w:sz w:val="24"/>
          <w:szCs w:val="24"/>
        </w:rPr>
        <w:t xml:space="preserve"> и </w:t>
      </w:r>
      <w:hyperlink r:id="rId376" w:history="1">
        <w:r>
          <w:rPr>
            <w:rFonts w:ascii="Times New Roman" w:hAnsi="Times New Roman"/>
            <w:sz w:val="24"/>
            <w:szCs w:val="24"/>
            <w:u w:val="single"/>
          </w:rPr>
          <w:t>6</w:t>
        </w:r>
      </w:hyperlink>
      <w:r>
        <w:rPr>
          <w:rFonts w:ascii="Times New Roman" w:hAnsi="Times New Roman"/>
          <w:sz w:val="24"/>
          <w:szCs w:val="24"/>
        </w:rPr>
        <w:t xml:space="preserve"> части 2 статьи 44 настоящего Федерального закона, и информацию о начале, сроке и окончании военной службы.</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49.1. Приостановление действия полиса обязательного медицинского страхования, признание полиса обязательного медицинс</w:t>
      </w:r>
      <w:r>
        <w:rPr>
          <w:rFonts w:ascii="Times New Roman" w:hAnsi="Times New Roman"/>
          <w:b/>
          <w:bCs/>
          <w:sz w:val="32"/>
          <w:szCs w:val="32"/>
        </w:rPr>
        <w:t xml:space="preserve">кого страхования недействительным (в ред. Федерального закона </w:t>
      </w:r>
      <w:hyperlink r:id="rId377" w:history="1">
        <w:r>
          <w:rPr>
            <w:rFonts w:ascii="Times New Roman" w:hAnsi="Times New Roman"/>
            <w:b/>
            <w:bCs/>
            <w:sz w:val="32"/>
            <w:szCs w:val="32"/>
            <w:u w:val="single"/>
          </w:rPr>
          <w:t>от 29.07.2018 N 268-ФЗ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Действие полиса обязательного медицинского страхования приостанавливается в случае п</w:t>
      </w:r>
      <w:r>
        <w:rPr>
          <w:rFonts w:ascii="Times New Roman" w:hAnsi="Times New Roman"/>
          <w:sz w:val="24"/>
          <w:szCs w:val="24"/>
        </w:rPr>
        <w:t>ризыва (поступления) на военную службу или приравненную к ней службу на срок прохождения застрахованным лицом указанной службы.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Полис обязательного медицинского страхования признается недействительным в случае: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прекращения гражданства Российской Феде</w:t>
      </w:r>
      <w:r>
        <w:rPr>
          <w:rFonts w:ascii="Times New Roman" w:hAnsi="Times New Roman"/>
          <w:sz w:val="24"/>
          <w:szCs w:val="24"/>
        </w:rPr>
        <w:t xml:space="preserve">рации при отсутствии оснований для признания лица застрахованным лицом в соответствии с </w:t>
      </w:r>
      <w:hyperlink r:id="rId378" w:history="1">
        <w:r>
          <w:rPr>
            <w:rFonts w:ascii="Times New Roman" w:hAnsi="Times New Roman"/>
            <w:sz w:val="24"/>
            <w:szCs w:val="24"/>
            <w:u w:val="single"/>
          </w:rPr>
          <w:t>частью 1</w:t>
        </w:r>
      </w:hyperlink>
      <w:r>
        <w:rPr>
          <w:rFonts w:ascii="Times New Roman" w:hAnsi="Times New Roman"/>
          <w:sz w:val="24"/>
          <w:szCs w:val="24"/>
        </w:rPr>
        <w:t xml:space="preserve"> статьи 10 настоящего Федерального закона - со дня поступления сведений в соо</w:t>
      </w:r>
      <w:r>
        <w:rPr>
          <w:rFonts w:ascii="Times New Roman" w:hAnsi="Times New Roman"/>
          <w:sz w:val="24"/>
          <w:szCs w:val="24"/>
        </w:rPr>
        <w:t xml:space="preserve">тветствии с </w:t>
      </w:r>
      <w:hyperlink r:id="rId379" w:history="1">
        <w:r>
          <w:rPr>
            <w:rFonts w:ascii="Times New Roman" w:hAnsi="Times New Roman"/>
            <w:sz w:val="24"/>
            <w:szCs w:val="24"/>
            <w:u w:val="single"/>
          </w:rPr>
          <w:t>пунктом 1</w:t>
        </w:r>
      </w:hyperlink>
      <w:r>
        <w:rPr>
          <w:rFonts w:ascii="Times New Roman" w:hAnsi="Times New Roman"/>
          <w:sz w:val="24"/>
          <w:szCs w:val="24"/>
        </w:rPr>
        <w:t xml:space="preserve"> части 6 статьи 49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аннулирования вида на жительство в отношении иностранных граждан, лиц без гражданства - со дня по</w:t>
      </w:r>
      <w:r>
        <w:rPr>
          <w:rFonts w:ascii="Times New Roman" w:hAnsi="Times New Roman"/>
          <w:sz w:val="24"/>
          <w:szCs w:val="24"/>
        </w:rPr>
        <w:t xml:space="preserve">ступления сведений в соответствии с </w:t>
      </w:r>
      <w:hyperlink r:id="rId380" w:history="1">
        <w:r>
          <w:rPr>
            <w:rFonts w:ascii="Times New Roman" w:hAnsi="Times New Roman"/>
            <w:sz w:val="24"/>
            <w:szCs w:val="24"/>
            <w:u w:val="single"/>
          </w:rPr>
          <w:t>пунктом 2</w:t>
        </w:r>
      </w:hyperlink>
      <w:r>
        <w:rPr>
          <w:rFonts w:ascii="Times New Roman" w:hAnsi="Times New Roman"/>
          <w:sz w:val="24"/>
          <w:szCs w:val="24"/>
        </w:rPr>
        <w:t xml:space="preserve"> части 6 статьи 49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аннулирования разрешения на временное проживание в отношении иностранных </w:t>
      </w:r>
      <w:r>
        <w:rPr>
          <w:rFonts w:ascii="Times New Roman" w:hAnsi="Times New Roman"/>
          <w:sz w:val="24"/>
          <w:szCs w:val="24"/>
        </w:rPr>
        <w:t xml:space="preserve">граждан, лиц без гражданства - со дня поступления сведений в соответствии с </w:t>
      </w:r>
      <w:hyperlink r:id="rId381" w:history="1">
        <w:r>
          <w:rPr>
            <w:rFonts w:ascii="Times New Roman" w:hAnsi="Times New Roman"/>
            <w:sz w:val="24"/>
            <w:szCs w:val="24"/>
            <w:u w:val="single"/>
          </w:rPr>
          <w:t>пунктом 3</w:t>
        </w:r>
      </w:hyperlink>
      <w:r>
        <w:rPr>
          <w:rFonts w:ascii="Times New Roman" w:hAnsi="Times New Roman"/>
          <w:sz w:val="24"/>
          <w:szCs w:val="24"/>
        </w:rPr>
        <w:t xml:space="preserve"> части 6 статьи 49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утраты или лишения статуса беженц</w:t>
      </w:r>
      <w:r>
        <w:rPr>
          <w:rFonts w:ascii="Times New Roman" w:hAnsi="Times New Roman"/>
          <w:sz w:val="24"/>
          <w:szCs w:val="24"/>
        </w:rPr>
        <w:t xml:space="preserve">а - со дня поступления сведений в соответствии с </w:t>
      </w:r>
      <w:hyperlink r:id="rId382" w:history="1">
        <w:r>
          <w:rPr>
            <w:rFonts w:ascii="Times New Roman" w:hAnsi="Times New Roman"/>
            <w:sz w:val="24"/>
            <w:szCs w:val="24"/>
            <w:u w:val="single"/>
          </w:rPr>
          <w:t>пунктом 4</w:t>
        </w:r>
      </w:hyperlink>
      <w:r>
        <w:rPr>
          <w:rFonts w:ascii="Times New Roman" w:hAnsi="Times New Roman"/>
          <w:sz w:val="24"/>
          <w:szCs w:val="24"/>
        </w:rPr>
        <w:t xml:space="preserve"> части 6 статьи 49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Граждане Российской Федерации, указанные в части 1 настоящей</w:t>
      </w:r>
      <w:r>
        <w:rPr>
          <w:rFonts w:ascii="Times New Roman" w:hAnsi="Times New Roman"/>
          <w:sz w:val="24"/>
          <w:szCs w:val="24"/>
        </w:rPr>
        <w:t xml:space="preserve">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w:t>
      </w:r>
      <w:r>
        <w:rPr>
          <w:rFonts w:ascii="Times New Roman" w:hAnsi="Times New Roman"/>
          <w:sz w:val="24"/>
          <w:szCs w:val="24"/>
        </w:rPr>
        <w:t>фонд лично или через своего представителя.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Контро</w:t>
      </w:r>
      <w:r>
        <w:rPr>
          <w:rFonts w:ascii="Times New Roman" w:hAnsi="Times New Roman"/>
          <w:sz w:val="24"/>
          <w:szCs w:val="24"/>
        </w:rPr>
        <w:t xml:space="preserve">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w:t>
      </w:r>
      <w:r>
        <w:rPr>
          <w:rFonts w:ascii="Times New Roman" w:hAnsi="Times New Roman"/>
          <w:sz w:val="24"/>
          <w:szCs w:val="24"/>
        </w:rPr>
        <w:t>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w:t>
      </w:r>
      <w:r>
        <w:rPr>
          <w:rFonts w:ascii="Times New Roman" w:hAnsi="Times New Roman"/>
          <w:sz w:val="24"/>
          <w:szCs w:val="24"/>
        </w:rPr>
        <w:t>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w:t>
      </w:r>
      <w:r>
        <w:rPr>
          <w:rFonts w:ascii="Times New Roman" w:hAnsi="Times New Roman"/>
          <w:sz w:val="24"/>
          <w:szCs w:val="24"/>
        </w:rPr>
        <w:t>ний о застрахованном лице из единого регистра застрахованных лиц персональные данные застрахованных лиц не предоставляются.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Федеральный фонд и территориальные фонды ежемесячно обеспечивают отражение сведений о полисах обязательного медицинского страхова</w:t>
      </w:r>
      <w:r>
        <w:rPr>
          <w:rFonts w:ascii="Times New Roman" w:hAnsi="Times New Roman"/>
          <w:sz w:val="24"/>
          <w:szCs w:val="24"/>
        </w:rPr>
        <w:t>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11. ЗАКЛЮЧИТЕЛЬНЫЕ ПОЛОЖЕНИЯ</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50. </w:t>
      </w:r>
      <w:r>
        <w:rPr>
          <w:rFonts w:ascii="Times New Roman" w:hAnsi="Times New Roman"/>
          <w:b/>
          <w:bCs/>
          <w:sz w:val="32"/>
          <w:szCs w:val="32"/>
        </w:rPr>
        <w:t xml:space="preserve">Программы и мероприятия по модернизации здравоохранения (в ред. Федерального закона </w:t>
      </w:r>
      <w:hyperlink r:id="rId383" w:history="1">
        <w:r>
          <w:rPr>
            <w:rFonts w:ascii="Times New Roman" w:hAnsi="Times New Roman"/>
            <w:b/>
            <w:bCs/>
            <w:sz w:val="32"/>
            <w:szCs w:val="32"/>
            <w:u w:val="single"/>
          </w:rPr>
          <w:t>от 30.11.2011 N 369-ФЗ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период 2011 - 2012 годов в целях повышения качества и доступн</w:t>
      </w:r>
      <w:r>
        <w:rPr>
          <w:rFonts w:ascii="Times New Roman" w:hAnsi="Times New Roman"/>
          <w:sz w:val="24"/>
          <w:szCs w:val="24"/>
        </w:rPr>
        <w:t>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w:t>
      </w:r>
      <w:r>
        <w:rPr>
          <w:rFonts w:ascii="Times New Roman" w:hAnsi="Times New Roman"/>
          <w:sz w:val="24"/>
          <w:szCs w:val="24"/>
        </w:rPr>
        <w:t>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w:t>
      </w:r>
      <w:r>
        <w:rPr>
          <w:rFonts w:ascii="Times New Roman" w:hAnsi="Times New Roman"/>
          <w:sz w:val="24"/>
          <w:szCs w:val="24"/>
        </w:rPr>
        <w:t xml:space="preserve">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w:t>
      </w:r>
      <w:r>
        <w:rPr>
          <w:rFonts w:ascii="Times New Roman" w:hAnsi="Times New Roman"/>
          <w:sz w:val="24"/>
          <w:szCs w:val="24"/>
        </w:rPr>
        <w:t>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w:t>
      </w:r>
      <w:r>
        <w:rPr>
          <w:rFonts w:ascii="Times New Roman" w:hAnsi="Times New Roman"/>
          <w:sz w:val="24"/>
          <w:szCs w:val="24"/>
        </w:rPr>
        <w:t xml:space="preserve">ьных центров. (в ред. Федеральных законов </w:t>
      </w:r>
      <w:hyperlink r:id="rId384"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385"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386"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387"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Финансовое обеспечение региональных пр</w:t>
      </w:r>
      <w:r>
        <w:rPr>
          <w:rFonts w:ascii="Times New Roman" w:hAnsi="Times New Roman"/>
          <w:sz w:val="24"/>
          <w:szCs w:val="24"/>
        </w:rPr>
        <w:t>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w:t>
      </w:r>
      <w:r>
        <w:rPr>
          <w:rFonts w:ascii="Times New Roman" w:hAnsi="Times New Roman"/>
          <w:sz w:val="24"/>
          <w:szCs w:val="24"/>
        </w:rPr>
        <w:t xml:space="preserve">кта в соответствии с Федеральным законом </w:t>
      </w:r>
      <w:hyperlink r:id="rId388" w:history="1">
        <w:r>
          <w:rPr>
            <w:rFonts w:ascii="Times New Roman" w:hAnsi="Times New Roman"/>
            <w:sz w:val="24"/>
            <w:szCs w:val="24"/>
            <w:u w:val="single"/>
          </w:rPr>
          <w:t>от 24 июля 2009 года N 212-ФЗ</w:t>
        </w:r>
      </w:hyperlink>
      <w:r>
        <w:rPr>
          <w:rFonts w:ascii="Times New Roman" w:hAnsi="Times New Roman"/>
          <w:sz w:val="24"/>
          <w:szCs w:val="24"/>
        </w:rPr>
        <w:t xml:space="preserve"> "О страховых взносах в Пенсионный фонд Российской Федерации, Фонд социального страхования Российской Фе</w:t>
      </w:r>
      <w:r>
        <w:rPr>
          <w:rFonts w:ascii="Times New Roman" w:hAnsi="Times New Roman"/>
          <w:sz w:val="24"/>
          <w:szCs w:val="24"/>
        </w:rPr>
        <w:t>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w:t>
      </w:r>
      <w:r>
        <w:rPr>
          <w:rFonts w:ascii="Times New Roman" w:hAnsi="Times New Roman"/>
          <w:sz w:val="24"/>
          <w:szCs w:val="24"/>
        </w:rPr>
        <w:t>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w:t>
      </w:r>
      <w:r>
        <w:rPr>
          <w:rFonts w:ascii="Times New Roman" w:hAnsi="Times New Roman"/>
          <w:sz w:val="24"/>
          <w:szCs w:val="24"/>
        </w:rPr>
        <w:t>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w:t>
      </w:r>
      <w:r>
        <w:rPr>
          <w:rFonts w:ascii="Times New Roman" w:hAnsi="Times New Roman"/>
          <w:sz w:val="24"/>
          <w:szCs w:val="24"/>
        </w:rPr>
        <w:t>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w:t>
      </w:r>
      <w:r>
        <w:rPr>
          <w:rFonts w:ascii="Times New Roman" w:hAnsi="Times New Roman"/>
          <w:sz w:val="24"/>
          <w:szCs w:val="24"/>
        </w:rPr>
        <w:t>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w:t>
      </w:r>
      <w:r>
        <w:rPr>
          <w:rFonts w:ascii="Times New Roman" w:hAnsi="Times New Roman"/>
          <w:sz w:val="24"/>
          <w:szCs w:val="24"/>
        </w:rPr>
        <w:t xml:space="preserve">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 (в ред. Федеральных законов </w:t>
      </w:r>
      <w:hyperlink r:id="rId389"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390"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391" w:history="1">
        <w:r>
          <w:rPr>
            <w:rFonts w:ascii="Times New Roman" w:hAnsi="Times New Roman"/>
            <w:sz w:val="24"/>
            <w:szCs w:val="24"/>
            <w:u w:val="single"/>
          </w:rPr>
          <w:t>от 28.12.2</w:t>
        </w:r>
        <w:r>
          <w:rPr>
            <w:rFonts w:ascii="Times New Roman" w:hAnsi="Times New Roman"/>
            <w:sz w:val="24"/>
            <w:szCs w:val="24"/>
            <w:u w:val="single"/>
          </w:rPr>
          <w:t>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Нормы Федерального закона </w:t>
      </w:r>
      <w:hyperlink r:id="rId392" w:history="1">
        <w:r>
          <w:rPr>
            <w:rFonts w:ascii="Times New Roman" w:hAnsi="Times New Roman"/>
            <w:b/>
            <w:bCs/>
            <w:i/>
            <w:iCs/>
            <w:sz w:val="24"/>
            <w:szCs w:val="24"/>
            <w:u w:val="single"/>
          </w:rPr>
          <w:t>от 24.07.2009 N 212-ФЗ</w:t>
        </w:r>
      </w:hyperlink>
      <w:r>
        <w:rPr>
          <w:rFonts w:ascii="Times New Roman" w:hAnsi="Times New Roman"/>
          <w:b/>
          <w:bCs/>
          <w:i/>
          <w:iCs/>
          <w:sz w:val="24"/>
          <w:szCs w:val="24"/>
        </w:rPr>
        <w:t xml:space="preserve"> утратили силу. Аналогичные нормы содержатся в </w:t>
      </w:r>
      <w:hyperlink r:id="rId393" w:history="1">
        <w:r>
          <w:rPr>
            <w:rFonts w:ascii="Times New Roman" w:hAnsi="Times New Roman"/>
            <w:b/>
            <w:bCs/>
            <w:i/>
            <w:iCs/>
            <w:sz w:val="24"/>
            <w:szCs w:val="24"/>
            <w:u w:val="single"/>
          </w:rPr>
          <w:t>разделе XI</w:t>
        </w:r>
      </w:hyperlink>
      <w:r>
        <w:rPr>
          <w:rFonts w:ascii="Times New Roman" w:hAnsi="Times New Roman"/>
          <w:b/>
          <w:bCs/>
          <w:i/>
          <w:iCs/>
          <w:sz w:val="24"/>
          <w:szCs w:val="24"/>
        </w:rPr>
        <w:t xml:space="preserve"> Налогового кодекса РФ.</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w:t>
      </w:r>
      <w:r>
        <w:rPr>
          <w:rFonts w:ascii="Times New Roman" w:hAnsi="Times New Roman"/>
          <w:sz w:val="24"/>
          <w:szCs w:val="24"/>
        </w:rPr>
        <w:t>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w:t>
      </w:r>
      <w:r>
        <w:rPr>
          <w:rFonts w:ascii="Times New Roman" w:hAnsi="Times New Roman"/>
          <w:sz w:val="24"/>
          <w:szCs w:val="24"/>
        </w:rPr>
        <w:t xml:space="preserve"> бюджет в виде межбюджетных трансфертов в соответствии с частью 12.1 настоящей статьи. (в ред. Федерального закона </w:t>
      </w:r>
      <w:hyperlink r:id="rId394"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Предусмотренные в бюджете Фед</w:t>
      </w:r>
      <w:r>
        <w:rPr>
          <w:rFonts w:ascii="Times New Roman" w:hAnsi="Times New Roman"/>
          <w:sz w:val="24"/>
          <w:szCs w:val="24"/>
        </w:rPr>
        <w:t>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укрепление материально-технической базы государственных и муниципальных учреждений здрав</w:t>
      </w:r>
      <w:r>
        <w:rPr>
          <w:rFonts w:ascii="Times New Roman" w:hAnsi="Times New Roman"/>
          <w:sz w:val="24"/>
          <w:szCs w:val="24"/>
        </w:rPr>
        <w:t>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w:t>
      </w:r>
      <w:r>
        <w:rPr>
          <w:rFonts w:ascii="Times New Roman" w:hAnsi="Times New Roman"/>
          <w:sz w:val="24"/>
          <w:szCs w:val="24"/>
        </w:rPr>
        <w:t xml:space="preserve">ие медицинского оборудования; (в ред. Федеральных законов </w:t>
      </w:r>
      <w:hyperlink r:id="rId395" w:history="1">
        <w:r>
          <w:rPr>
            <w:rFonts w:ascii="Times New Roman" w:hAnsi="Times New Roman"/>
            <w:sz w:val="24"/>
            <w:szCs w:val="24"/>
            <w:u w:val="single"/>
          </w:rPr>
          <w:t>от 11.02.2013 N 5-ФЗ</w:t>
        </w:r>
      </w:hyperlink>
      <w:r>
        <w:rPr>
          <w:rFonts w:ascii="Times New Roman" w:hAnsi="Times New Roman"/>
          <w:sz w:val="24"/>
          <w:szCs w:val="24"/>
        </w:rPr>
        <w:t xml:space="preserve">, </w:t>
      </w:r>
      <w:hyperlink r:id="rId396" w:history="1">
        <w:r>
          <w:rPr>
            <w:rFonts w:ascii="Times New Roman" w:hAnsi="Times New Roman"/>
            <w:sz w:val="24"/>
            <w:szCs w:val="24"/>
            <w:u w:val="single"/>
          </w:rPr>
          <w:t>от 25.11.201</w:t>
        </w:r>
        <w:r>
          <w:rPr>
            <w:rFonts w:ascii="Times New Roman" w:hAnsi="Times New Roman"/>
            <w:sz w:val="24"/>
            <w:szCs w:val="24"/>
            <w:u w:val="single"/>
          </w:rPr>
          <w:t>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w:t>
      </w:r>
      <w:r>
        <w:rPr>
          <w:rFonts w:ascii="Times New Roman" w:hAnsi="Times New Roman"/>
          <w:sz w:val="24"/>
          <w:szCs w:val="24"/>
        </w:rPr>
        <w:t xml:space="preserve">емедицинских систем, систем электронного документооборота и ведение медицинских карт пациентов в электронном виде; (в ред. Федеральных законов </w:t>
      </w:r>
      <w:hyperlink r:id="rId397"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398" w:history="1">
        <w:r>
          <w:rPr>
            <w:rFonts w:ascii="Times New Roman" w:hAnsi="Times New Roman"/>
            <w:sz w:val="24"/>
            <w:szCs w:val="24"/>
            <w:u w:val="single"/>
          </w:rPr>
          <w:t>от 28.12.2016 N 471-ФЗ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Рег</w:t>
      </w:r>
      <w:r>
        <w:rPr>
          <w:rFonts w:ascii="Times New Roman" w:hAnsi="Times New Roman"/>
          <w:sz w:val="24"/>
          <w:szCs w:val="24"/>
        </w:rPr>
        <w:t xml:space="preserve">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w:t>
      </w:r>
      <w:r>
        <w:rPr>
          <w:rFonts w:ascii="Times New Roman" w:hAnsi="Times New Roman"/>
          <w:sz w:val="24"/>
          <w:szCs w:val="24"/>
        </w:rPr>
        <w:t>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Органы исполнительной власти субъектов Российской Федерации несут ответственность в соответствии с зак</w:t>
      </w:r>
      <w:r>
        <w:rPr>
          <w:rFonts w:ascii="Times New Roman" w:hAnsi="Times New Roman"/>
          <w:sz w:val="24"/>
          <w:szCs w:val="24"/>
        </w:rPr>
        <w:t>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Предусмотренные в бюджете Федерального фонда средства на финансовое обеспеч</w:t>
      </w:r>
      <w:r>
        <w:rPr>
          <w:rFonts w:ascii="Times New Roman" w:hAnsi="Times New Roman"/>
          <w:sz w:val="24"/>
          <w:szCs w:val="24"/>
        </w:rPr>
        <w:t>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w:t>
      </w:r>
      <w:r>
        <w:rPr>
          <w:rFonts w:ascii="Times New Roman" w:hAnsi="Times New Roman"/>
          <w:sz w:val="24"/>
          <w:szCs w:val="24"/>
        </w:rPr>
        <w:t xml:space="preserve">м обязательного медицинского страхования в рамках базовой программы обязательного медицинского страхования; (в ред. Федерального закона </w:t>
      </w:r>
      <w:hyperlink r:id="rId399"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страховым м</w:t>
      </w:r>
      <w:r>
        <w:rPr>
          <w:rFonts w:ascii="Times New Roman" w:hAnsi="Times New Roman"/>
          <w:sz w:val="24"/>
          <w:szCs w:val="24"/>
        </w:rPr>
        <w:t>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w:t>
      </w:r>
      <w:r>
        <w:rPr>
          <w:rFonts w:ascii="Times New Roman" w:hAnsi="Times New Roman"/>
          <w:sz w:val="24"/>
          <w:szCs w:val="24"/>
        </w:rPr>
        <w:t xml:space="preserve"> обязательного медицинского страхования, за исключением случаев, установленных частью 6.1 настоящей статьи; (в ред. Федерального закона </w:t>
      </w:r>
      <w:hyperlink r:id="rId400"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бюджету суб</w:t>
      </w:r>
      <w:r>
        <w:rPr>
          <w:rFonts w:ascii="Times New Roman" w:hAnsi="Times New Roman"/>
          <w:sz w:val="24"/>
          <w:szCs w:val="24"/>
        </w:rPr>
        <w:t xml:space="preserve">ъекта Российской Федерации в виде иных межбюджетных трансфертов для последующего их предоставления в соответствии со </w:t>
      </w:r>
      <w:hyperlink r:id="rId401" w:history="1">
        <w:r>
          <w:rPr>
            <w:rFonts w:ascii="Times New Roman" w:hAnsi="Times New Roman"/>
            <w:sz w:val="24"/>
            <w:szCs w:val="24"/>
            <w:u w:val="single"/>
          </w:rPr>
          <w:t>статьей 78.1</w:t>
        </w:r>
      </w:hyperlink>
      <w:r>
        <w:rPr>
          <w:rFonts w:ascii="Times New Roman" w:hAnsi="Times New Roman"/>
          <w:sz w:val="24"/>
          <w:szCs w:val="24"/>
        </w:rPr>
        <w:t xml:space="preserve"> Бюджетного кодекса Российской Федерации </w:t>
      </w:r>
      <w:r>
        <w:rPr>
          <w:rFonts w:ascii="Times New Roman" w:hAnsi="Times New Roman"/>
          <w:sz w:val="24"/>
          <w:szCs w:val="24"/>
        </w:rPr>
        <w:t>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w:t>
      </w:r>
      <w:r>
        <w:rPr>
          <w:rFonts w:ascii="Times New Roman" w:hAnsi="Times New Roman"/>
          <w:sz w:val="24"/>
          <w:szCs w:val="24"/>
        </w:rPr>
        <w:t>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w:t>
      </w:r>
      <w:r>
        <w:rPr>
          <w:rFonts w:ascii="Times New Roman" w:hAnsi="Times New Roman"/>
          <w:sz w:val="24"/>
          <w:szCs w:val="24"/>
        </w:rPr>
        <w:t>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 (в ред</w:t>
      </w:r>
      <w:r>
        <w:rPr>
          <w:rFonts w:ascii="Times New Roman" w:hAnsi="Times New Roman"/>
          <w:sz w:val="24"/>
          <w:szCs w:val="24"/>
        </w:rPr>
        <w:t xml:space="preserve">. Федерального закона </w:t>
      </w:r>
      <w:hyperlink r:id="rId402" w:history="1">
        <w:r>
          <w:rPr>
            <w:rFonts w:ascii="Times New Roman" w:hAnsi="Times New Roman"/>
            <w:sz w:val="24"/>
            <w:szCs w:val="24"/>
            <w:u w:val="single"/>
          </w:rPr>
          <w:t>от 10.07.2014 N 204-ФЗ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Средства, указанные в части 6 настоящей статьи, предоставляются из бюджетов территориальных фондов по месту оказания медици</w:t>
      </w:r>
      <w:r>
        <w:rPr>
          <w:rFonts w:ascii="Times New Roman" w:hAnsi="Times New Roman"/>
          <w:sz w:val="24"/>
          <w:szCs w:val="24"/>
        </w:rPr>
        <w:t>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w:t>
      </w:r>
      <w:r>
        <w:rPr>
          <w:rFonts w:ascii="Times New Roman" w:hAnsi="Times New Roman"/>
          <w:sz w:val="24"/>
          <w:szCs w:val="24"/>
        </w:rPr>
        <w:t xml:space="preserve">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403" w:history="1">
        <w:r>
          <w:rPr>
            <w:rFonts w:ascii="Times New Roman" w:hAnsi="Times New Roman"/>
            <w:sz w:val="24"/>
            <w:szCs w:val="24"/>
            <w:u w:val="single"/>
          </w:rPr>
          <w:t>частью 8</w:t>
        </w:r>
      </w:hyperlink>
      <w:r>
        <w:rPr>
          <w:rFonts w:ascii="Times New Roman" w:hAnsi="Times New Roman"/>
          <w:sz w:val="24"/>
          <w:szCs w:val="24"/>
        </w:rPr>
        <w:t xml:space="preserve"> статьи 34 настоящего Федерального закона. (в ред. Федерального закона </w:t>
      </w:r>
      <w:hyperlink r:id="rId404"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Предусмотренные в бюджете Федерального фонда средства на ф</w:t>
      </w:r>
      <w:r>
        <w:rPr>
          <w:rFonts w:ascii="Times New Roman" w:hAnsi="Times New Roman"/>
          <w:sz w:val="24"/>
          <w:szCs w:val="24"/>
        </w:rPr>
        <w:t>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w:t>
      </w:r>
      <w:r>
        <w:rPr>
          <w:rFonts w:ascii="Times New Roman" w:hAnsi="Times New Roman"/>
          <w:sz w:val="24"/>
          <w:szCs w:val="24"/>
        </w:rPr>
        <w:t>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w:t>
      </w:r>
      <w:r>
        <w:rPr>
          <w:rFonts w:ascii="Times New Roman" w:hAnsi="Times New Roman"/>
          <w:sz w:val="24"/>
          <w:szCs w:val="24"/>
        </w:rPr>
        <w:t>деляемом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w:t>
      </w:r>
      <w:r>
        <w:rPr>
          <w:rFonts w:ascii="Times New Roman" w:hAnsi="Times New Roman"/>
          <w:sz w:val="24"/>
          <w:szCs w:val="24"/>
        </w:rPr>
        <w:t>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w:t>
      </w:r>
      <w:r>
        <w:rPr>
          <w:rFonts w:ascii="Times New Roman" w:hAnsi="Times New Roman"/>
          <w:sz w:val="24"/>
          <w:szCs w:val="24"/>
        </w:rPr>
        <w:t xml:space="preserve">тьи. (в ред. Федеральных законов </w:t>
      </w:r>
      <w:hyperlink r:id="rId405"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406"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пе</w:t>
      </w:r>
      <w:r>
        <w:rPr>
          <w:rFonts w:ascii="Times New Roman" w:hAnsi="Times New Roman"/>
          <w:sz w:val="24"/>
          <w:szCs w:val="24"/>
        </w:rPr>
        <w:t>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w:t>
      </w:r>
      <w:r>
        <w:rPr>
          <w:rFonts w:ascii="Times New Roman" w:hAnsi="Times New Roman"/>
          <w:sz w:val="24"/>
          <w:szCs w:val="24"/>
        </w:rPr>
        <w:t>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w:t>
      </w:r>
      <w:r>
        <w:rPr>
          <w:rFonts w:ascii="Times New Roman" w:hAnsi="Times New Roman"/>
          <w:sz w:val="24"/>
          <w:szCs w:val="24"/>
        </w:rPr>
        <w:t>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 (в р</w:t>
      </w:r>
      <w:r>
        <w:rPr>
          <w:rFonts w:ascii="Times New Roman" w:hAnsi="Times New Roman"/>
          <w:sz w:val="24"/>
          <w:szCs w:val="24"/>
        </w:rPr>
        <w:t xml:space="preserve">ед. Федерального закона </w:t>
      </w:r>
      <w:hyperlink r:id="rId407"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Не использованные в 2012 году остатки средств, предоставленных страховым медицинским организациям из бюджета территор</w:t>
      </w:r>
      <w:r>
        <w:rPr>
          <w:rFonts w:ascii="Times New Roman" w:hAnsi="Times New Roman"/>
          <w:sz w:val="24"/>
          <w:szCs w:val="24"/>
        </w:rPr>
        <w:t>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w:t>
      </w:r>
      <w:r>
        <w:rPr>
          <w:rFonts w:ascii="Times New Roman" w:hAnsi="Times New Roman"/>
          <w:sz w:val="24"/>
          <w:szCs w:val="24"/>
        </w:rPr>
        <w:t xml:space="preserve">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 (в ред. Федерального закона </w:t>
      </w:r>
      <w:hyperlink r:id="rId408"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w:t>
      </w:r>
      <w:r>
        <w:rPr>
          <w:rFonts w:ascii="Times New Roman" w:hAnsi="Times New Roman"/>
          <w:sz w:val="24"/>
          <w:szCs w:val="24"/>
        </w:rPr>
        <w:t xml:space="preserve">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w:t>
      </w:r>
      <w:r>
        <w:rPr>
          <w:rFonts w:ascii="Times New Roman" w:hAnsi="Times New Roman"/>
          <w:sz w:val="24"/>
          <w:szCs w:val="24"/>
        </w:rPr>
        <w:t xml:space="preserve"> бюджет Федерального фонда до 1 марта 2014 года."; (в ред. Федерального закона </w:t>
      </w:r>
      <w:hyperlink r:id="rId409"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период реализации программ и мероприятий по модернизации здрав</w:t>
      </w:r>
      <w:r>
        <w:rPr>
          <w:rFonts w:ascii="Times New Roman" w:hAnsi="Times New Roman"/>
          <w:sz w:val="24"/>
          <w:szCs w:val="24"/>
        </w:rPr>
        <w:t>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w:t>
      </w:r>
      <w:r>
        <w:rPr>
          <w:rFonts w:ascii="Times New Roman" w:hAnsi="Times New Roman"/>
          <w:sz w:val="24"/>
          <w:szCs w:val="24"/>
        </w:rPr>
        <w:t xml:space="preserve">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 (в ред. Федерального закона </w:t>
      </w:r>
      <w:hyperlink r:id="rId410"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w:t>
      </w:r>
      <w:r>
        <w:rPr>
          <w:rFonts w:ascii="Times New Roman" w:hAnsi="Times New Roman"/>
          <w:sz w:val="24"/>
          <w:szCs w:val="24"/>
        </w:rPr>
        <w:t>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w:t>
      </w:r>
      <w:r>
        <w:rPr>
          <w:rFonts w:ascii="Times New Roman" w:hAnsi="Times New Roman"/>
          <w:sz w:val="24"/>
          <w:szCs w:val="24"/>
        </w:rPr>
        <w:t xml:space="preserve">а субъекта Российской Федерации, из которого они были предоставлены, в течение первых 5 рабочих дней текущего финансового года. (в ред. Федерального закона </w:t>
      </w:r>
      <w:hyperlink r:id="rId411" w:history="1">
        <w:r>
          <w:rPr>
            <w:rFonts w:ascii="Times New Roman" w:hAnsi="Times New Roman"/>
            <w:sz w:val="24"/>
            <w:szCs w:val="24"/>
            <w:u w:val="single"/>
          </w:rPr>
          <w:t>от 14.12.2015 N 374-Ф</w:t>
        </w:r>
        <w:r>
          <w:rPr>
            <w:rFonts w:ascii="Times New Roman" w:hAnsi="Times New Roman"/>
            <w:sz w:val="24"/>
            <w:szCs w:val="24"/>
            <w:u w:val="single"/>
          </w:rPr>
          <w:t>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w:t>
      </w:r>
      <w:r>
        <w:rPr>
          <w:rFonts w:ascii="Times New Roman" w:hAnsi="Times New Roman"/>
          <w:sz w:val="24"/>
          <w:szCs w:val="24"/>
        </w:rPr>
        <w:t>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w:t>
      </w:r>
      <w:r>
        <w:rPr>
          <w:rFonts w:ascii="Times New Roman" w:hAnsi="Times New Roman"/>
          <w:sz w:val="24"/>
          <w:szCs w:val="24"/>
        </w:rPr>
        <w:t>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w:t>
      </w:r>
      <w:r>
        <w:rPr>
          <w:rFonts w:ascii="Times New Roman" w:hAnsi="Times New Roman"/>
          <w:sz w:val="24"/>
          <w:szCs w:val="24"/>
        </w:rPr>
        <w:t>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w:t>
      </w:r>
      <w:r>
        <w:rPr>
          <w:rFonts w:ascii="Times New Roman" w:hAnsi="Times New Roman"/>
          <w:sz w:val="24"/>
          <w:szCs w:val="24"/>
        </w:rPr>
        <w:t>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w:t>
      </w:r>
      <w:r>
        <w:rPr>
          <w:rFonts w:ascii="Times New Roman" w:hAnsi="Times New Roman"/>
          <w:sz w:val="24"/>
          <w:szCs w:val="24"/>
        </w:rPr>
        <w:t>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w:t>
      </w:r>
      <w:r>
        <w:rPr>
          <w:rFonts w:ascii="Times New Roman" w:hAnsi="Times New Roman"/>
          <w:sz w:val="24"/>
          <w:szCs w:val="24"/>
        </w:rPr>
        <w:t xml:space="preserve">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 (в ред. Федеральных законов </w:t>
      </w:r>
      <w:hyperlink r:id="rId412"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13" w:history="1">
        <w:r>
          <w:rPr>
            <w:rFonts w:ascii="Times New Roman" w:hAnsi="Times New Roman"/>
            <w:sz w:val="24"/>
            <w:szCs w:val="24"/>
            <w:u w:val="single"/>
          </w:rPr>
          <w:t>от 27.09.2013 N 253-ФЗ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12.1.Федеральный орган исполнительной власти, осуществляющий функции по выработке госу</w:t>
      </w:r>
      <w:r>
        <w:rPr>
          <w:rFonts w:ascii="Times New Roman" w:hAnsi="Times New Roman"/>
          <w:sz w:val="24"/>
          <w:szCs w:val="24"/>
        </w:rPr>
        <w:t>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w:t>
      </w:r>
      <w:r>
        <w:rPr>
          <w:rFonts w:ascii="Times New Roman" w:hAnsi="Times New Roman"/>
          <w:sz w:val="24"/>
          <w:szCs w:val="24"/>
        </w:rPr>
        <w:t>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w:t>
      </w:r>
      <w:r>
        <w:rPr>
          <w:rFonts w:ascii="Times New Roman" w:hAnsi="Times New Roman"/>
          <w:sz w:val="24"/>
          <w:szCs w:val="24"/>
        </w:rPr>
        <w:t>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w:t>
      </w:r>
      <w:r>
        <w:rPr>
          <w:rFonts w:ascii="Times New Roman" w:hAnsi="Times New Roman"/>
          <w:sz w:val="24"/>
          <w:szCs w:val="24"/>
        </w:rPr>
        <w:t>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w:t>
      </w:r>
      <w:r>
        <w:rPr>
          <w:rFonts w:ascii="Times New Roman" w:hAnsi="Times New Roman"/>
          <w:sz w:val="24"/>
          <w:szCs w:val="24"/>
        </w:rPr>
        <w:t xml:space="preserve">арственной политики и нормативно-правовому регулированию в сфере здравоохранения. (в ред. Федеральных законов </w:t>
      </w:r>
      <w:hyperlink r:id="rId414"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15"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w:t>
      </w:r>
      <w:r>
        <w:rPr>
          <w:rFonts w:ascii="Times New Roman" w:hAnsi="Times New Roman"/>
          <w:sz w:val="24"/>
          <w:szCs w:val="24"/>
        </w:rPr>
        <w:t xml:space="preserve">,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 (в ред. Федерального закона </w:t>
      </w:r>
      <w:hyperlink r:id="rId416"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w:t>
      </w:r>
      <w:r>
        <w:rPr>
          <w:rFonts w:ascii="Times New Roman" w:hAnsi="Times New Roman"/>
          <w:sz w:val="24"/>
          <w:szCs w:val="24"/>
        </w:rPr>
        <w:t>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w:t>
      </w:r>
      <w:r>
        <w:rPr>
          <w:rFonts w:ascii="Times New Roman" w:hAnsi="Times New Roman"/>
          <w:sz w:val="24"/>
          <w:szCs w:val="24"/>
        </w:rPr>
        <w:t>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w:t>
      </w:r>
      <w:r>
        <w:rPr>
          <w:rFonts w:ascii="Times New Roman" w:hAnsi="Times New Roman"/>
          <w:sz w:val="24"/>
          <w:szCs w:val="24"/>
        </w:rPr>
        <w:t xml:space="preserve">ой Федерации контроля за использованием Государственной корпорацией "Ростех" средств, предусмотренных пунктом 3 части 6 настоящей статьи. (в ред. Федеральных законов </w:t>
      </w:r>
      <w:hyperlink r:id="rId417" w:history="1">
        <w:r>
          <w:rPr>
            <w:rFonts w:ascii="Times New Roman" w:hAnsi="Times New Roman"/>
            <w:sz w:val="24"/>
            <w:szCs w:val="24"/>
            <w:u w:val="single"/>
          </w:rPr>
          <w:t>от 30.11.2</w:t>
        </w:r>
        <w:r>
          <w:rPr>
            <w:rFonts w:ascii="Times New Roman" w:hAnsi="Times New Roman"/>
            <w:sz w:val="24"/>
            <w:szCs w:val="24"/>
            <w:u w:val="single"/>
          </w:rPr>
          <w:t>011 N 369-ФЗ</w:t>
        </w:r>
      </w:hyperlink>
      <w:r>
        <w:rPr>
          <w:rFonts w:ascii="Times New Roman" w:hAnsi="Times New Roman"/>
          <w:sz w:val="24"/>
          <w:szCs w:val="24"/>
        </w:rPr>
        <w:t xml:space="preserve">, </w:t>
      </w:r>
      <w:hyperlink r:id="rId418" w:history="1">
        <w:r>
          <w:rPr>
            <w:rFonts w:ascii="Times New Roman" w:hAnsi="Times New Roman"/>
            <w:sz w:val="24"/>
            <w:szCs w:val="24"/>
            <w:u w:val="single"/>
          </w:rPr>
          <w:t>от 10.07.2014 N 204-ФЗ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Контроль за реализацией программ и мероприятий по модернизации здравоохранения осуществляется уполномоченным федеральным органом </w:t>
      </w:r>
      <w:r>
        <w:rPr>
          <w:rFonts w:ascii="Times New Roman" w:hAnsi="Times New Roman"/>
          <w:sz w:val="24"/>
          <w:szCs w:val="24"/>
        </w:rPr>
        <w:t xml:space="preserve">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 (в ред. Федерального закона </w:t>
      </w:r>
      <w:hyperlink r:id="rId419"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 (в ред. Федерального зак</w:t>
      </w:r>
      <w:r>
        <w:rPr>
          <w:rFonts w:ascii="Times New Roman" w:hAnsi="Times New Roman"/>
          <w:b/>
          <w:bCs/>
          <w:sz w:val="32"/>
          <w:szCs w:val="32"/>
        </w:rPr>
        <w:t xml:space="preserve">она </w:t>
      </w:r>
      <w:hyperlink r:id="rId420" w:history="1">
        <w:r>
          <w:rPr>
            <w:rFonts w:ascii="Times New Roman" w:hAnsi="Times New Roman"/>
            <w:b/>
            <w:bCs/>
            <w:sz w:val="32"/>
            <w:szCs w:val="32"/>
            <w:u w:val="single"/>
          </w:rPr>
          <w:t>от 03.07.2016 N 286-ФЗ</w:t>
        </w:r>
      </w:hyperlink>
      <w:r>
        <w:rPr>
          <w:rFonts w:ascii="Times New Roman" w:hAnsi="Times New Roman"/>
          <w:b/>
          <w:bCs/>
          <w:sz w:val="32"/>
          <w:szCs w:val="32"/>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бюджете Федерального фонда на очередной финансовый год и на плановый период предусматриваются бюджетные ассигнования: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финансовое обеспе</w:t>
      </w:r>
      <w:r>
        <w:rPr>
          <w:rFonts w:ascii="Times New Roman" w:hAnsi="Times New Roman"/>
          <w:sz w:val="24"/>
          <w:szCs w:val="24"/>
        </w:rPr>
        <w:t>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w:t>
      </w:r>
      <w:r>
        <w:rPr>
          <w:rFonts w:ascii="Times New Roman" w:hAnsi="Times New Roman"/>
          <w:sz w:val="24"/>
          <w:szCs w:val="24"/>
        </w:rPr>
        <w:t>яют федеральные органы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421" w:history="1">
        <w:r>
          <w:rPr>
            <w:rFonts w:ascii="Times New Roman" w:hAnsi="Times New Roman"/>
            <w:sz w:val="24"/>
            <w:szCs w:val="24"/>
            <w:u w:val="single"/>
          </w:rPr>
          <w:t>от 02.12.2019 N 399-ФЗ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финансовое обеспечение высокотехнологичной меди</w:t>
      </w:r>
      <w:r>
        <w:rPr>
          <w:rFonts w:ascii="Times New Roman" w:hAnsi="Times New Roman"/>
          <w:sz w:val="24"/>
          <w:szCs w:val="24"/>
        </w:rPr>
        <w:t>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федеральных государственных учреждений, оказывающих</w:t>
      </w:r>
      <w:r>
        <w:rPr>
          <w:rFonts w:ascii="Times New Roman" w:hAnsi="Times New Roman"/>
          <w:sz w:val="24"/>
          <w:szCs w:val="24"/>
        </w:rPr>
        <w:t xml:space="preserve">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w:t>
      </w:r>
      <w:r>
        <w:rPr>
          <w:rFonts w:ascii="Times New Roman" w:hAnsi="Times New Roman"/>
          <w:sz w:val="24"/>
          <w:szCs w:val="24"/>
        </w:rPr>
        <w:t>м исполнительной власти. Порядок формирования указанного перечня устанавливается Правительством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422" w:history="1">
        <w:r>
          <w:rPr>
            <w:rFonts w:ascii="Times New Roman" w:hAnsi="Times New Roman"/>
            <w:sz w:val="24"/>
            <w:szCs w:val="24"/>
            <w:u w:val="single"/>
          </w:rPr>
          <w:t>от 02.1</w:t>
        </w:r>
        <w:r>
          <w:rPr>
            <w:rFonts w:ascii="Times New Roman" w:hAnsi="Times New Roman"/>
            <w:sz w:val="24"/>
            <w:szCs w:val="24"/>
            <w:u w:val="single"/>
          </w:rPr>
          <w:t>2.2019 N 399-ФЗ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w:t>
      </w:r>
      <w:r>
        <w:rPr>
          <w:rFonts w:ascii="Times New Roman" w:hAnsi="Times New Roman"/>
          <w:sz w:val="24"/>
          <w:szCs w:val="24"/>
        </w:rPr>
        <w:t>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Финансовое обеспечение вы</w:t>
      </w:r>
      <w:r>
        <w:rPr>
          <w:rFonts w:ascii="Times New Roman" w:hAnsi="Times New Roman"/>
          <w:sz w:val="24"/>
          <w:szCs w:val="24"/>
        </w:rPr>
        <w:t>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w:t>
      </w:r>
      <w:r>
        <w:rPr>
          <w:rFonts w:ascii="Times New Roman" w:hAnsi="Times New Roman"/>
          <w:sz w:val="24"/>
          <w:szCs w:val="24"/>
        </w:rPr>
        <w:t xml:space="preserve"> предоставления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w:t>
      </w:r>
      <w:r>
        <w:rPr>
          <w:rFonts w:ascii="Times New Roman" w:hAnsi="Times New Roman"/>
          <w:sz w:val="24"/>
          <w:szCs w:val="24"/>
        </w:rPr>
        <w:t>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w:t>
      </w:r>
      <w:r>
        <w:rPr>
          <w:rFonts w:ascii="Times New Roman" w:hAnsi="Times New Roman"/>
          <w:sz w:val="24"/>
          <w:szCs w:val="24"/>
        </w:rPr>
        <w:t xml:space="preserve">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w:t>
      </w:r>
      <w:r>
        <w:rPr>
          <w:rFonts w:ascii="Times New Roman" w:hAnsi="Times New Roman"/>
          <w:sz w:val="24"/>
          <w:szCs w:val="24"/>
        </w:rPr>
        <w:t>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w:t>
      </w:r>
      <w:r>
        <w:rPr>
          <w:rFonts w:ascii="Times New Roman" w:hAnsi="Times New Roman"/>
          <w:sz w:val="24"/>
          <w:szCs w:val="24"/>
        </w:rPr>
        <w:t>оторые утверждаются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Часть утратила силу. (в ред. Федерального закона </w:t>
      </w:r>
      <w:hyperlink r:id="rId423" w:history="1">
        <w:r>
          <w:rPr>
            <w:rFonts w:ascii="Times New Roman" w:hAnsi="Times New Roman"/>
            <w:sz w:val="24"/>
            <w:szCs w:val="24"/>
            <w:u w:val="single"/>
          </w:rPr>
          <w:t>от 02.12.2019 N 399-ФЗ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Финансовое обеспе</w:t>
      </w:r>
      <w:r>
        <w:rPr>
          <w:rFonts w:ascii="Times New Roman" w:hAnsi="Times New Roman"/>
          <w:sz w:val="24"/>
          <w:szCs w:val="24"/>
        </w:rPr>
        <w:t>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w:t>
      </w:r>
      <w:r>
        <w:rPr>
          <w:rFonts w:ascii="Times New Roman" w:hAnsi="Times New Roman"/>
          <w:sz w:val="24"/>
          <w:szCs w:val="24"/>
        </w:rPr>
        <w:t>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w:t>
      </w:r>
      <w:r>
        <w:rPr>
          <w:rFonts w:ascii="Times New Roman" w:hAnsi="Times New Roman"/>
          <w:sz w:val="24"/>
          <w:szCs w:val="24"/>
        </w:rPr>
        <w:t>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Часть утратила силу. (в ред. Ф</w:t>
      </w:r>
      <w:r>
        <w:rPr>
          <w:rFonts w:ascii="Times New Roman" w:hAnsi="Times New Roman"/>
          <w:sz w:val="24"/>
          <w:szCs w:val="24"/>
        </w:rPr>
        <w:t xml:space="preserve">едерального закона </w:t>
      </w:r>
      <w:hyperlink r:id="rId424"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Остатки средств, не использованных в текущем финансовом году, предоставленных из бюджета Федерального фонда федеральным госуда</w:t>
      </w:r>
      <w:r>
        <w:rPr>
          <w:rFonts w:ascii="Times New Roman" w:hAnsi="Times New Roman"/>
          <w:sz w:val="24"/>
          <w:szCs w:val="24"/>
        </w:rPr>
        <w:t>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w:t>
      </w:r>
      <w:r>
        <w:rPr>
          <w:rFonts w:ascii="Times New Roman" w:hAnsi="Times New Roman"/>
          <w:sz w:val="24"/>
          <w:szCs w:val="24"/>
        </w:rPr>
        <w:t>ели.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w:t>
      </w:r>
      <w:r>
        <w:rPr>
          <w:rFonts w:ascii="Times New Roman" w:hAnsi="Times New Roman"/>
          <w:sz w:val="24"/>
          <w:szCs w:val="24"/>
        </w:rPr>
        <w:t xml:space="preserve">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w:t>
      </w:r>
      <w:r>
        <w:rPr>
          <w:rFonts w:ascii="Times New Roman" w:hAnsi="Times New Roman"/>
          <w:sz w:val="24"/>
          <w:szCs w:val="24"/>
        </w:rPr>
        <w:t xml:space="preserve">со статьями </w:t>
      </w:r>
      <w:hyperlink r:id="rId425" w:history="1">
        <w:r>
          <w:rPr>
            <w:rFonts w:ascii="Times New Roman" w:hAnsi="Times New Roman"/>
            <w:sz w:val="24"/>
            <w:szCs w:val="24"/>
            <w:u w:val="single"/>
          </w:rPr>
          <w:t>88</w:t>
        </w:r>
      </w:hyperlink>
      <w:r>
        <w:rPr>
          <w:rFonts w:ascii="Times New Roman" w:hAnsi="Times New Roman"/>
          <w:sz w:val="24"/>
          <w:szCs w:val="24"/>
        </w:rPr>
        <w:t xml:space="preserve"> - </w:t>
      </w:r>
      <w:hyperlink r:id="rId426" w:history="1">
        <w:r>
          <w:rPr>
            <w:rFonts w:ascii="Times New Roman" w:hAnsi="Times New Roman"/>
            <w:sz w:val="24"/>
            <w:szCs w:val="24"/>
            <w:u w:val="single"/>
          </w:rPr>
          <w:t>90</w:t>
        </w:r>
      </w:hyperlink>
      <w:r>
        <w:rPr>
          <w:rFonts w:ascii="Times New Roman" w:hAnsi="Times New Roman"/>
          <w:sz w:val="24"/>
          <w:szCs w:val="24"/>
        </w:rPr>
        <w:t xml:space="preserve"> Федерального закона от 21 ноября 2011 года </w:t>
      </w:r>
      <w:r>
        <w:rPr>
          <w:rFonts w:ascii="Times New Roman" w:hAnsi="Times New Roman"/>
          <w:sz w:val="24"/>
          <w:szCs w:val="24"/>
        </w:rPr>
        <w:t>N</w:t>
      </w:r>
      <w:r>
        <w:rPr>
          <w:rFonts w:ascii="Times New Roman" w:hAnsi="Times New Roman"/>
          <w:sz w:val="24"/>
          <w:szCs w:val="24"/>
        </w:rPr>
        <w:t xml:space="preserve"> 323-ФЗ "Об основах охр</w:t>
      </w:r>
      <w:r>
        <w:rPr>
          <w:rFonts w:ascii="Times New Roman" w:hAnsi="Times New Roman"/>
          <w:sz w:val="24"/>
          <w:szCs w:val="24"/>
        </w:rPr>
        <w:t>аны здоровья граждан 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w:t>
      </w:r>
      <w:r>
        <w:rPr>
          <w:rFonts w:ascii="Times New Roman" w:hAnsi="Times New Roman"/>
          <w:sz w:val="24"/>
          <w:szCs w:val="24"/>
        </w:rPr>
        <w:t xml:space="preserve">номочия учредителя в отношении федеральных государственных учреждений. (в ред. Федерального закона </w:t>
      </w:r>
      <w:hyperlink r:id="rId427" w:history="1">
        <w:r>
          <w:rPr>
            <w:rFonts w:ascii="Times New Roman" w:hAnsi="Times New Roman"/>
            <w:sz w:val="24"/>
            <w:szCs w:val="24"/>
            <w:u w:val="single"/>
          </w:rPr>
          <w:t>от 02.12.2019 N 399-ФЗ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Контроль за использованием средств на цели, пре</w:t>
      </w:r>
      <w:r>
        <w:rPr>
          <w:rFonts w:ascii="Times New Roman" w:hAnsi="Times New Roman"/>
          <w:sz w:val="24"/>
          <w:szCs w:val="24"/>
        </w:rPr>
        <w:t>дусмотренные пунктом 3 части 1 настоящей статьи, осуществляется Федеральным фондом.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пунк</w:t>
      </w:r>
      <w:r>
        <w:rPr>
          <w:rFonts w:ascii="Times New Roman" w:hAnsi="Times New Roman"/>
          <w:b/>
          <w:bCs/>
          <w:i/>
          <w:iCs/>
          <w:sz w:val="24"/>
          <w:szCs w:val="24"/>
        </w:rPr>
        <w:t xml:space="preserve">тов 1 и 2 части 1, частей 2, 3, 5 - 7, 9 - 12 и 14 статьи 50.1 (в редакции Федерального закона от 03.07.2016 </w:t>
      </w:r>
      <w:r>
        <w:rPr>
          <w:rFonts w:ascii="Times New Roman" w:hAnsi="Times New Roman"/>
          <w:b/>
          <w:bCs/>
          <w:i/>
          <w:iCs/>
          <w:sz w:val="24"/>
          <w:szCs w:val="24"/>
        </w:rPr>
        <w:t>N</w:t>
      </w:r>
      <w:r>
        <w:rPr>
          <w:rFonts w:ascii="Times New Roman" w:hAnsi="Times New Roman"/>
          <w:b/>
          <w:bCs/>
          <w:i/>
          <w:iCs/>
          <w:sz w:val="24"/>
          <w:szCs w:val="24"/>
        </w:rPr>
        <w:t xml:space="preserve"> 286-ФЗ) применяются к правоотношениям, возникающим в процессе составления и исполнения бюджета Федерального фонда обязательного медицинского стра</w:t>
      </w:r>
      <w:r>
        <w:rPr>
          <w:rFonts w:ascii="Times New Roman" w:hAnsi="Times New Roman"/>
          <w:b/>
          <w:bCs/>
          <w:i/>
          <w:iCs/>
          <w:sz w:val="24"/>
          <w:szCs w:val="24"/>
        </w:rPr>
        <w:t>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w:t>
      </w:r>
      <w:hyperlink r:id="rId428" w:history="1">
        <w:r>
          <w:rPr>
            <w:rFonts w:ascii="Times New Roman" w:hAnsi="Times New Roman"/>
            <w:b/>
            <w:bCs/>
            <w:i/>
            <w:iCs/>
            <w:sz w:val="24"/>
            <w:szCs w:val="24"/>
            <w:u w:val="single"/>
          </w:rPr>
          <w:t>пункт 4</w:t>
        </w:r>
      </w:hyperlink>
      <w:r>
        <w:rPr>
          <w:rFonts w:ascii="Times New Roman" w:hAnsi="Times New Roman"/>
          <w:b/>
          <w:bCs/>
          <w:i/>
          <w:iCs/>
          <w:sz w:val="24"/>
          <w:szCs w:val="24"/>
        </w:rPr>
        <w:t xml:space="preserve"> статьи 6 Федерального закона от 03.07.2016 </w:t>
      </w:r>
      <w:r>
        <w:rPr>
          <w:rFonts w:ascii="Times New Roman" w:hAnsi="Times New Roman"/>
          <w:b/>
          <w:bCs/>
          <w:i/>
          <w:iCs/>
          <w:sz w:val="24"/>
          <w:szCs w:val="24"/>
        </w:rPr>
        <w:t>N</w:t>
      </w:r>
      <w:r>
        <w:rPr>
          <w:rFonts w:ascii="Times New Roman" w:hAnsi="Times New Roman"/>
          <w:b/>
          <w:bCs/>
          <w:i/>
          <w:iCs/>
          <w:sz w:val="24"/>
          <w:szCs w:val="24"/>
        </w:rPr>
        <w:t xml:space="preserve"> 286-ФЗ)</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51. Заключительные положения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w:t>
      </w:r>
      <w:r>
        <w:rPr>
          <w:rFonts w:ascii="Times New Roman" w:hAnsi="Times New Roman"/>
          <w:sz w:val="24"/>
          <w:szCs w:val="24"/>
        </w:rPr>
        <w:t>тветствии с настоящим Федеральным законом.</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w:t>
      </w:r>
      <w:r>
        <w:rPr>
          <w:rFonts w:ascii="Times New Roman" w:hAnsi="Times New Roman"/>
          <w:sz w:val="24"/>
          <w:szCs w:val="24"/>
        </w:rPr>
        <w:t>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w:t>
      </w:r>
      <w:r>
        <w:rPr>
          <w:rFonts w:ascii="Times New Roman" w:hAnsi="Times New Roman"/>
          <w:sz w:val="24"/>
          <w:szCs w:val="24"/>
        </w:rPr>
        <w:t xml:space="preserve">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w:t>
      </w:r>
      <w:r>
        <w:rPr>
          <w:rFonts w:ascii="Times New Roman" w:hAnsi="Times New Roman"/>
          <w:sz w:val="24"/>
          <w:szCs w:val="24"/>
        </w:rPr>
        <w:t xml:space="preserve">ирующими выдачу полисов обязательного медицинского страхования и действующими до дня вступления в силу настоящего Федерального закона. (в ред. Федеральных законов </w:t>
      </w:r>
      <w:hyperlink r:id="rId429" w:history="1">
        <w:r>
          <w:rPr>
            <w:rFonts w:ascii="Times New Roman" w:hAnsi="Times New Roman"/>
            <w:sz w:val="24"/>
            <w:szCs w:val="24"/>
            <w:u w:val="single"/>
          </w:rPr>
          <w:t>от 01.12.201</w:t>
        </w:r>
        <w:r>
          <w:rPr>
            <w:rFonts w:ascii="Times New Roman" w:hAnsi="Times New Roman"/>
            <w:sz w:val="24"/>
            <w:szCs w:val="24"/>
            <w:u w:val="single"/>
          </w:rPr>
          <w:t>2 N 213-ФЗ</w:t>
        </w:r>
      </w:hyperlink>
      <w:r>
        <w:rPr>
          <w:rFonts w:ascii="Times New Roman" w:hAnsi="Times New Roman"/>
          <w:sz w:val="24"/>
          <w:szCs w:val="24"/>
        </w:rPr>
        <w:t xml:space="preserve">, </w:t>
      </w:r>
      <w:hyperlink r:id="rId430" w:history="1">
        <w:r>
          <w:rPr>
            <w:rFonts w:ascii="Times New Roman" w:hAnsi="Times New Roman"/>
            <w:sz w:val="24"/>
            <w:szCs w:val="24"/>
            <w:u w:val="single"/>
          </w:rPr>
          <w:t>от 28.12.2016 N 471-ФЗ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 1 января 2011 года по 31 декабря 2012 года тариф на оплату медицинской помощи: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части базовой программы обязательного медицин</w:t>
      </w:r>
      <w:r>
        <w:rPr>
          <w:rFonts w:ascii="Times New Roman" w:hAnsi="Times New Roman"/>
          <w:sz w:val="24"/>
          <w:szCs w:val="24"/>
        </w:rPr>
        <w:t>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части территориальных программ обязате</w:t>
      </w:r>
      <w:r>
        <w:rPr>
          <w:rFonts w:ascii="Times New Roman" w:hAnsi="Times New Roman"/>
          <w:sz w:val="24"/>
          <w:szCs w:val="24"/>
        </w:rPr>
        <w:t>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w:t>
      </w:r>
      <w:r>
        <w:rPr>
          <w:rFonts w:ascii="Times New Roman" w:hAnsi="Times New Roman"/>
          <w:sz w:val="24"/>
          <w:szCs w:val="24"/>
        </w:rPr>
        <w:t>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w:t>
      </w:r>
      <w:r>
        <w:rPr>
          <w:rFonts w:ascii="Times New Roman" w:hAnsi="Times New Roman"/>
          <w:sz w:val="24"/>
          <w:szCs w:val="24"/>
        </w:rPr>
        <w:t>удования стоимостью до ста тысяч рублей за единицу.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w:t>
      </w:r>
      <w:r>
        <w:rPr>
          <w:rFonts w:ascii="Times New Roman" w:hAnsi="Times New Roman"/>
          <w:sz w:val="24"/>
          <w:szCs w:val="24"/>
        </w:rPr>
        <w:t>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w:t>
      </w:r>
      <w:r>
        <w:rPr>
          <w:rFonts w:ascii="Times New Roman" w:hAnsi="Times New Roman"/>
          <w:sz w:val="24"/>
          <w:szCs w:val="24"/>
        </w:rPr>
        <w:t xml:space="preserve">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w:t>
      </w:r>
      <w:r>
        <w:rPr>
          <w:rFonts w:ascii="Times New Roman" w:hAnsi="Times New Roman"/>
          <w:sz w:val="24"/>
          <w:szCs w:val="24"/>
        </w:rPr>
        <w:t>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w:t>
      </w:r>
      <w:r>
        <w:rPr>
          <w:rFonts w:ascii="Times New Roman" w:hAnsi="Times New Roman"/>
          <w:sz w:val="24"/>
          <w:szCs w:val="24"/>
        </w:rPr>
        <w:t>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2014 году за счет межбюджетных трансфертов, передаваемых из бюджетов субъектов Российской Федерации в бюджеты территор</w:t>
      </w:r>
      <w:r>
        <w:rPr>
          <w:rFonts w:ascii="Times New Roman" w:hAnsi="Times New Roman"/>
          <w:sz w:val="24"/>
          <w:szCs w:val="24"/>
        </w:rPr>
        <w:t>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(в ре</w:t>
      </w:r>
      <w:r>
        <w:rPr>
          <w:rFonts w:ascii="Times New Roman" w:hAnsi="Times New Roman"/>
          <w:sz w:val="24"/>
          <w:szCs w:val="24"/>
        </w:rPr>
        <w:t xml:space="preserve">д. Федерального закона </w:t>
      </w:r>
      <w:hyperlink r:id="rId431"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скорой медицинской помощи (за исключением специализированной (санитарно-авиационной) скорой медицинской помощи) в соответ</w:t>
      </w:r>
      <w:r>
        <w:rPr>
          <w:rFonts w:ascii="Times New Roman" w:hAnsi="Times New Roman"/>
          <w:sz w:val="24"/>
          <w:szCs w:val="24"/>
        </w:rPr>
        <w:t xml:space="preserve">ствии с нормативами, установленными базовой программой обязательного медицинского страхования; (в ред. Федерального закона </w:t>
      </w:r>
      <w:hyperlink r:id="rId432"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расходов, включаемых </w:t>
      </w:r>
      <w:r>
        <w:rPr>
          <w:rFonts w:ascii="Times New Roman" w:hAnsi="Times New Roman"/>
          <w:sz w:val="24"/>
          <w:szCs w:val="24"/>
        </w:rPr>
        <w:t xml:space="preserve">в структуру тарифа на оплату медицинской помощи в соответствии с </w:t>
      </w:r>
      <w:hyperlink r:id="rId433" w:history="1">
        <w:r>
          <w:rPr>
            <w:rFonts w:ascii="Times New Roman" w:hAnsi="Times New Roman"/>
            <w:sz w:val="24"/>
            <w:szCs w:val="24"/>
            <w:u w:val="single"/>
          </w:rPr>
          <w:t>частью 7</w:t>
        </w:r>
      </w:hyperlink>
      <w:r>
        <w:rPr>
          <w:rFonts w:ascii="Times New Roman" w:hAnsi="Times New Roman"/>
          <w:sz w:val="24"/>
          <w:szCs w:val="24"/>
        </w:rPr>
        <w:t xml:space="preserve"> статьи 35 настоящего Федерального закона с 2013 года. (в ред. Федеральных законов </w:t>
      </w:r>
      <w:hyperlink r:id="rId434" w:history="1">
        <w:r>
          <w:rPr>
            <w:rFonts w:ascii="Times New Roman" w:hAnsi="Times New Roman"/>
            <w:sz w:val="24"/>
            <w:szCs w:val="24"/>
            <w:u w:val="single"/>
          </w:rPr>
          <w:t>от 01.12.2012 N 213-ФЗ</w:t>
        </w:r>
      </w:hyperlink>
      <w:r>
        <w:rPr>
          <w:rFonts w:ascii="Times New Roman" w:hAnsi="Times New Roman"/>
          <w:sz w:val="24"/>
          <w:szCs w:val="24"/>
        </w:rPr>
        <w:t xml:space="preserve">, </w:t>
      </w:r>
      <w:hyperlink r:id="rId435"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436"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w:t>
      </w:r>
      <w:r>
        <w:rPr>
          <w:rFonts w:ascii="Times New Roman" w:hAnsi="Times New Roman"/>
          <w:sz w:val="24"/>
          <w:szCs w:val="24"/>
        </w:rPr>
        <w:t xml:space="preserve"> определяется в следующем порядке: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w:t>
      </w:r>
      <w:r>
        <w:rPr>
          <w:rFonts w:ascii="Times New Roman" w:hAnsi="Times New Roman"/>
          <w:sz w:val="24"/>
          <w:szCs w:val="24"/>
        </w:rPr>
        <w:t xml:space="preserve">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37" w:history="1">
        <w:r>
          <w:rPr>
            <w:rFonts w:ascii="Times New Roman" w:hAnsi="Times New Roman"/>
            <w:sz w:val="24"/>
            <w:szCs w:val="24"/>
            <w:u w:val="single"/>
          </w:rPr>
          <w:t>частью</w:t>
        </w:r>
        <w:r>
          <w:rPr>
            <w:rFonts w:ascii="Times New Roman" w:hAnsi="Times New Roman"/>
            <w:sz w:val="24"/>
            <w:szCs w:val="24"/>
            <w:u w:val="single"/>
          </w:rPr>
          <w:t xml:space="preserve"> 2</w:t>
        </w:r>
      </w:hyperlink>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w:t>
      </w:r>
      <w:r>
        <w:rPr>
          <w:rFonts w:ascii="Times New Roman" w:hAnsi="Times New Roman"/>
          <w:sz w:val="24"/>
          <w:szCs w:val="24"/>
        </w:rPr>
        <w:t xml:space="preserve">ансовый год и плановый период; (в ред. Федерального закона </w:t>
      </w:r>
      <w:hyperlink r:id="rId438"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2013 году размер страховых взносов на обязательное медицинское страхование неработающ</w:t>
      </w:r>
      <w:r>
        <w:rPr>
          <w:rFonts w:ascii="Times New Roman" w:hAnsi="Times New Roman"/>
          <w:sz w:val="24"/>
          <w:szCs w:val="24"/>
        </w:rPr>
        <w:t>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w:t>
      </w:r>
      <w:r>
        <w:rPr>
          <w:rFonts w:ascii="Times New Roman" w:hAnsi="Times New Roman"/>
          <w:sz w:val="24"/>
          <w:szCs w:val="24"/>
        </w:rPr>
        <w:t xml:space="preserve">го населения, рассчитанным в соответствии с </w:t>
      </w:r>
      <w:hyperlink r:id="rId439" w:history="1">
        <w:r>
          <w:rPr>
            <w:rFonts w:ascii="Times New Roman" w:hAnsi="Times New Roman"/>
            <w:sz w:val="24"/>
            <w:szCs w:val="24"/>
            <w:u w:val="single"/>
          </w:rPr>
          <w:t>частью 2</w:t>
        </w:r>
      </w:hyperlink>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w:t>
      </w:r>
      <w:r>
        <w:rPr>
          <w:rFonts w:ascii="Times New Roman" w:hAnsi="Times New Roman"/>
          <w:sz w:val="24"/>
          <w:szCs w:val="24"/>
        </w:rPr>
        <w:t xml:space="preserve">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 (в ред. Федерального закона </w:t>
      </w:r>
      <w:hyperlink r:id="rId440"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w:t>
      </w:r>
      <w:r>
        <w:rPr>
          <w:rFonts w:ascii="Times New Roman" w:hAnsi="Times New Roman"/>
          <w:sz w:val="24"/>
          <w:szCs w:val="24"/>
        </w:rPr>
        <w:t xml:space="preserve">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41" w:history="1">
        <w:r>
          <w:rPr>
            <w:rFonts w:ascii="Times New Roman" w:hAnsi="Times New Roman"/>
            <w:sz w:val="24"/>
            <w:szCs w:val="24"/>
            <w:u w:val="single"/>
          </w:rPr>
          <w:t>частью 2</w:t>
        </w:r>
      </w:hyperlink>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w:t>
      </w:r>
      <w:r>
        <w:rPr>
          <w:rFonts w:ascii="Times New Roman" w:hAnsi="Times New Roman"/>
          <w:sz w:val="24"/>
          <w:szCs w:val="24"/>
        </w:rPr>
        <w:t xml:space="preserve">редной финансовый год и на плановый период; (в ред. Федерального закона </w:t>
      </w:r>
      <w:hyperlink r:id="rId442"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2012 - 2014 годах размер тарифа страховых взносов на обязательное меди</w:t>
      </w:r>
      <w:r>
        <w:rPr>
          <w:rFonts w:ascii="Times New Roman" w:hAnsi="Times New Roman"/>
          <w:sz w:val="24"/>
          <w:szCs w:val="24"/>
        </w:rPr>
        <w:t xml:space="preserve">цинское страхование неработающего населения в соответствии с </w:t>
      </w:r>
      <w:hyperlink r:id="rId443" w:history="1">
        <w:r>
          <w:rPr>
            <w:rFonts w:ascii="Times New Roman" w:hAnsi="Times New Roman"/>
            <w:sz w:val="24"/>
            <w:szCs w:val="24"/>
            <w:u w:val="single"/>
          </w:rPr>
          <w:t>частью 2</w:t>
        </w:r>
      </w:hyperlink>
      <w:r>
        <w:rPr>
          <w:rFonts w:ascii="Times New Roman" w:hAnsi="Times New Roman"/>
          <w:sz w:val="24"/>
          <w:szCs w:val="24"/>
        </w:rPr>
        <w:t xml:space="preserve"> статьи 23 настоящего Федерального закона устанавливается с учетом передаваемых расходов консолидирован</w:t>
      </w:r>
      <w:r>
        <w:rPr>
          <w:rFonts w:ascii="Times New Roman" w:hAnsi="Times New Roman"/>
          <w:sz w:val="24"/>
          <w:szCs w:val="24"/>
        </w:rPr>
        <w:t>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w:t>
      </w:r>
      <w:r>
        <w:rPr>
          <w:rFonts w:ascii="Times New Roman" w:hAnsi="Times New Roman"/>
          <w:sz w:val="24"/>
          <w:szCs w:val="24"/>
        </w:rPr>
        <w:t xml:space="preserve">ние медицинских организаций в соответствии с </w:t>
      </w:r>
      <w:hyperlink r:id="rId444" w:history="1">
        <w:r>
          <w:rPr>
            <w:rFonts w:ascii="Times New Roman" w:hAnsi="Times New Roman"/>
            <w:sz w:val="24"/>
            <w:szCs w:val="24"/>
            <w:u w:val="single"/>
          </w:rPr>
          <w:t>частью 7</w:t>
        </w:r>
      </w:hyperlink>
      <w:r>
        <w:rPr>
          <w:rFonts w:ascii="Times New Roman" w:hAnsi="Times New Roman"/>
          <w:sz w:val="24"/>
          <w:szCs w:val="24"/>
        </w:rPr>
        <w:t xml:space="preserve"> статьи 35 настоящего Федерального закона. (в ред. Федерального закона </w:t>
      </w:r>
      <w:hyperlink r:id="rId445"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w:t>
      </w:r>
      <w:r>
        <w:rPr>
          <w:rFonts w:ascii="Times New Roman" w:hAnsi="Times New Roman"/>
          <w:sz w:val="24"/>
          <w:szCs w:val="24"/>
        </w:rPr>
        <w:t xml:space="preserve">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w:t>
      </w:r>
      <w:hyperlink r:id="rId446" w:history="1">
        <w:r>
          <w:rPr>
            <w:rFonts w:ascii="Times New Roman" w:hAnsi="Times New Roman"/>
            <w:sz w:val="24"/>
            <w:szCs w:val="24"/>
            <w:u w:val="single"/>
          </w:rPr>
          <w:t>от 30 ноября 2011 года N 354-ФЗ</w:t>
        </w:r>
      </w:hyperlink>
      <w:r>
        <w:rPr>
          <w:rFonts w:ascii="Times New Roman" w:hAnsi="Times New Roman"/>
          <w:sz w:val="24"/>
          <w:szCs w:val="24"/>
        </w:rPr>
        <w:t xml:space="preserve">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w:t>
      </w:r>
      <w:r>
        <w:rPr>
          <w:rFonts w:ascii="Times New Roman" w:hAnsi="Times New Roman"/>
          <w:sz w:val="24"/>
          <w:szCs w:val="24"/>
        </w:rPr>
        <w:t xml:space="preserve">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w:t>
      </w:r>
      <w:r>
        <w:rPr>
          <w:rFonts w:ascii="Times New Roman" w:hAnsi="Times New Roman"/>
          <w:sz w:val="24"/>
          <w:szCs w:val="24"/>
        </w:rPr>
        <w:t xml:space="preserve">года в соответствующем субъекте Российской Федерации. (в ред. Федеральных законов </w:t>
      </w:r>
      <w:hyperlink r:id="rId447" w:history="1">
        <w:r>
          <w:rPr>
            <w:rFonts w:ascii="Times New Roman" w:hAnsi="Times New Roman"/>
            <w:sz w:val="24"/>
            <w:szCs w:val="24"/>
            <w:u w:val="single"/>
          </w:rPr>
          <w:t>от 01.12.2014 N 418-ФЗ</w:t>
        </w:r>
      </w:hyperlink>
      <w:r>
        <w:rPr>
          <w:rFonts w:ascii="Times New Roman" w:hAnsi="Times New Roman"/>
          <w:sz w:val="24"/>
          <w:szCs w:val="24"/>
        </w:rPr>
        <w:t xml:space="preserve">, </w:t>
      </w:r>
      <w:hyperlink r:id="rId448"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w:t>
      </w:r>
      <w:r>
        <w:rPr>
          <w:rFonts w:ascii="Times New Roman" w:hAnsi="Times New Roman"/>
          <w:sz w:val="24"/>
          <w:szCs w:val="24"/>
        </w:rPr>
        <w:t>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w:t>
      </w:r>
      <w:r>
        <w:rPr>
          <w:rFonts w:ascii="Times New Roman" w:hAnsi="Times New Roman"/>
          <w:sz w:val="24"/>
          <w:szCs w:val="24"/>
        </w:rPr>
        <w:t>льного фонда соответствующего субъекта Российской Федерации на 2011 год.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w:t>
      </w:r>
      <w:r>
        <w:rPr>
          <w:rFonts w:ascii="Times New Roman" w:hAnsi="Times New Roman"/>
          <w:sz w:val="24"/>
          <w:szCs w:val="24"/>
        </w:rPr>
        <w:t>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w:t>
      </w:r>
      <w:r>
        <w:rPr>
          <w:rFonts w:ascii="Times New Roman" w:hAnsi="Times New Roman"/>
          <w:sz w:val="24"/>
          <w:szCs w:val="24"/>
        </w:rPr>
        <w:t xml:space="preserve">бщей численности населения на 1 января 2015 года в соответствующем субъекте Российской Федерации, и коэффициента дифференциации в размере, равном 1,0. (в ред. Федеральных законов </w:t>
      </w:r>
      <w:hyperlink r:id="rId449" w:history="1">
        <w:r>
          <w:rPr>
            <w:rFonts w:ascii="Times New Roman" w:hAnsi="Times New Roman"/>
            <w:sz w:val="24"/>
            <w:szCs w:val="24"/>
            <w:u w:val="single"/>
          </w:rPr>
          <w:t>от 01.12.2014 N 418-ФЗ</w:t>
        </w:r>
      </w:hyperlink>
      <w:r>
        <w:rPr>
          <w:rFonts w:ascii="Times New Roman" w:hAnsi="Times New Roman"/>
          <w:sz w:val="24"/>
          <w:szCs w:val="24"/>
        </w:rPr>
        <w:t xml:space="preserve">, </w:t>
      </w:r>
      <w:hyperlink r:id="rId450"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Объем субвенции из бюджета Федерального фонда, предоставляемой в 2019 году бюджету территориального фонда города Бай</w:t>
      </w:r>
      <w:r>
        <w:rPr>
          <w:rFonts w:ascii="Times New Roman" w:hAnsi="Times New Roman"/>
          <w:sz w:val="24"/>
          <w:szCs w:val="24"/>
        </w:rPr>
        <w:t xml:space="preserve">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w:t>
      </w:r>
      <w:r>
        <w:rPr>
          <w:rFonts w:ascii="Times New Roman" w:hAnsi="Times New Roman"/>
          <w:sz w:val="24"/>
          <w:szCs w:val="24"/>
        </w:rPr>
        <w:t xml:space="preserve">городе Байконуре на 1 января 2019 года. (в ред. Федерального закона </w:t>
      </w:r>
      <w:hyperlink r:id="rId451" w:history="1">
        <w:r>
          <w:rPr>
            <w:rFonts w:ascii="Times New Roman" w:hAnsi="Times New Roman"/>
            <w:sz w:val="24"/>
            <w:szCs w:val="24"/>
            <w:u w:val="single"/>
          </w:rPr>
          <w:t>от 26.07.2019 N 204-ФЗ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 Годовой объем бюджетных ассигнований, предусмотренных в 2019 году в бюджете </w:t>
      </w:r>
      <w:r>
        <w:rPr>
          <w:rFonts w:ascii="Times New Roman" w:hAnsi="Times New Roman"/>
          <w:sz w:val="24"/>
          <w:szCs w:val="24"/>
        </w:rPr>
        <w:t>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w:t>
      </w:r>
      <w:r>
        <w:rPr>
          <w:rFonts w:ascii="Times New Roman" w:hAnsi="Times New Roman"/>
          <w:sz w:val="24"/>
          <w:szCs w:val="24"/>
        </w:rPr>
        <w:t xml:space="preserve"> неработающего населения в городе Байконуре. (в ред. Федерального закона </w:t>
      </w:r>
      <w:hyperlink r:id="rId452" w:history="1">
        <w:r>
          <w:rPr>
            <w:rFonts w:ascii="Times New Roman" w:hAnsi="Times New Roman"/>
            <w:sz w:val="24"/>
            <w:szCs w:val="24"/>
            <w:u w:val="single"/>
          </w:rPr>
          <w:t>от 26.07.2019 N 204-ФЗ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Федеральное имущество, закрепленное за территориальными фондами на праве </w:t>
      </w:r>
      <w:r>
        <w:rPr>
          <w:rFonts w:ascii="Times New Roman" w:hAnsi="Times New Roman"/>
          <w:sz w:val="24"/>
          <w:szCs w:val="24"/>
        </w:rPr>
        <w:t>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w:t>
      </w:r>
      <w:r>
        <w:rPr>
          <w:rFonts w:ascii="Times New Roman" w:hAnsi="Times New Roman"/>
          <w:sz w:val="24"/>
          <w:szCs w:val="24"/>
        </w:rPr>
        <w:t xml:space="preserve">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 (в ред. Федерального закона </w:t>
      </w:r>
      <w:hyperlink r:id="rId453"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2011 году: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w:t>
      </w:r>
      <w:r>
        <w:rPr>
          <w:rFonts w:ascii="Times New Roman" w:hAnsi="Times New Roman"/>
          <w:sz w:val="24"/>
          <w:szCs w:val="24"/>
        </w:rPr>
        <w:t>ориальных фондов;</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суммы начисленных недоимок по взносам, налоговым платежам, начи</w:t>
      </w:r>
      <w:r>
        <w:rPr>
          <w:rFonts w:ascii="Times New Roman" w:hAnsi="Times New Roman"/>
          <w:sz w:val="24"/>
          <w:szCs w:val="24"/>
        </w:rPr>
        <w:t>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страхователи для неработающих граждан самостоятельно начисляют пени на всю сумму недоимки за период просрочки и отражают ее</w:t>
      </w:r>
      <w:r>
        <w:rPr>
          <w:rFonts w:ascii="Times New Roman" w:hAnsi="Times New Roman"/>
          <w:sz w:val="24"/>
          <w:szCs w:val="24"/>
        </w:rPr>
        <w:t xml:space="preserve">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средства из бюджета Федерального фонда на финансовое о</w:t>
      </w:r>
      <w:r>
        <w:rPr>
          <w:rFonts w:ascii="Times New Roman" w:hAnsi="Times New Roman"/>
          <w:sz w:val="24"/>
          <w:szCs w:val="24"/>
        </w:rPr>
        <w:t>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w:t>
      </w:r>
      <w:r>
        <w:rPr>
          <w:rFonts w:ascii="Times New Roman" w:hAnsi="Times New Roman"/>
          <w:sz w:val="24"/>
          <w:szCs w:val="24"/>
        </w:rPr>
        <w:t>а на очередной финансовый год и на плановый период.</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w:t>
      </w:r>
      <w:r>
        <w:rPr>
          <w:rFonts w:ascii="Times New Roman" w:hAnsi="Times New Roman"/>
          <w:sz w:val="24"/>
          <w:szCs w:val="24"/>
        </w:rPr>
        <w:t xml:space="preserve">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w:t>
      </w:r>
      <w:r>
        <w:rPr>
          <w:rFonts w:ascii="Times New Roman" w:hAnsi="Times New Roman"/>
          <w:sz w:val="24"/>
          <w:szCs w:val="24"/>
        </w:rPr>
        <w:t>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w:t>
      </w:r>
      <w:r>
        <w:rPr>
          <w:rFonts w:ascii="Times New Roman" w:hAnsi="Times New Roman"/>
          <w:sz w:val="24"/>
          <w:szCs w:val="24"/>
        </w:rPr>
        <w:t xml:space="preserve">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w:t>
      </w:r>
      <w:r>
        <w:rPr>
          <w:rFonts w:ascii="Times New Roman" w:hAnsi="Times New Roman"/>
          <w:sz w:val="24"/>
          <w:szCs w:val="24"/>
        </w:rPr>
        <w:t>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w:t>
      </w:r>
      <w:r>
        <w:rPr>
          <w:rFonts w:ascii="Times New Roman" w:hAnsi="Times New Roman"/>
          <w:sz w:val="24"/>
          <w:szCs w:val="24"/>
        </w:rPr>
        <w:t>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w:t>
      </w:r>
      <w:r>
        <w:rPr>
          <w:rFonts w:ascii="Times New Roman" w:hAnsi="Times New Roman"/>
          <w:sz w:val="24"/>
          <w:szCs w:val="24"/>
        </w:rPr>
        <w:t xml:space="preserve">ентов. (в ред. Федерального закона </w:t>
      </w:r>
      <w:hyperlink r:id="rId454"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статьи 51 (в редакции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 применяются к правоотношениям, возникаю</w:t>
      </w:r>
      <w:r>
        <w:rPr>
          <w:rFonts w:ascii="Times New Roman" w:hAnsi="Times New Roman"/>
          <w:b/>
          <w:bCs/>
          <w:i/>
          <w:iCs/>
          <w:sz w:val="24"/>
          <w:szCs w:val="24"/>
        </w:rPr>
        <w:t>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w:t>
      </w:r>
      <w:hyperlink r:id="rId455"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Иные межбюджетные трансферты, предусмотренные частью 12.1 настоящей статьи, предоставляются из бюджета Федеральн</w:t>
      </w:r>
      <w:r>
        <w:rPr>
          <w:rFonts w:ascii="Times New Roman" w:hAnsi="Times New Roman"/>
          <w:sz w:val="24"/>
          <w:szCs w:val="24"/>
        </w:rPr>
        <w:t>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w:t>
      </w:r>
      <w:r>
        <w:rPr>
          <w:rFonts w:ascii="Times New Roman" w:hAnsi="Times New Roman"/>
          <w:sz w:val="24"/>
          <w:szCs w:val="24"/>
        </w:rPr>
        <w:t xml:space="preserve">ных правовых актов, предусматривающих: (в ред. Федерального закона </w:t>
      </w:r>
      <w:hyperlink r:id="rId456"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медицинским работникам (в том числе указанным в части 12.1 насто</w:t>
      </w:r>
      <w:r>
        <w:rPr>
          <w:rFonts w:ascii="Times New Roman" w:hAnsi="Times New Roman"/>
          <w:sz w:val="24"/>
          <w:szCs w:val="24"/>
        </w:rPr>
        <w:t>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w:t>
      </w:r>
      <w:r>
        <w:rPr>
          <w:rFonts w:ascii="Times New Roman" w:hAnsi="Times New Roman"/>
          <w:sz w:val="24"/>
          <w:szCs w:val="24"/>
        </w:rPr>
        <w:t>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w:t>
      </w:r>
      <w:r>
        <w:rPr>
          <w:rFonts w:ascii="Times New Roman" w:hAnsi="Times New Roman"/>
          <w:sz w:val="24"/>
          <w:szCs w:val="24"/>
        </w:rPr>
        <w:t xml:space="preserve">циальной поддержки; (в ред. Федеральных законов </w:t>
      </w:r>
      <w:hyperlink r:id="rId457"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58" w:history="1">
        <w:r>
          <w:rPr>
            <w:rFonts w:ascii="Times New Roman" w:hAnsi="Times New Roman"/>
            <w:sz w:val="24"/>
            <w:szCs w:val="24"/>
            <w:u w:val="single"/>
          </w:rPr>
          <w:t>от 01.12.2012 N 213-</w:t>
        </w:r>
        <w:r>
          <w:rPr>
            <w:rFonts w:ascii="Times New Roman" w:hAnsi="Times New Roman"/>
            <w:sz w:val="24"/>
            <w:szCs w:val="24"/>
            <w:u w:val="single"/>
          </w:rPr>
          <w:t>ФЗ</w:t>
        </w:r>
      </w:hyperlink>
      <w:r>
        <w:rPr>
          <w:rFonts w:ascii="Times New Roman" w:hAnsi="Times New Roman"/>
          <w:sz w:val="24"/>
          <w:szCs w:val="24"/>
        </w:rPr>
        <w:t xml:space="preserve">, </w:t>
      </w:r>
      <w:hyperlink r:id="rId459"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обязанности уполномоченного органа исполнительной власти субъекта Российской Федерации и территориального фонда ежемесячно пред</w:t>
      </w:r>
      <w:r>
        <w:rPr>
          <w:rFonts w:ascii="Times New Roman" w:hAnsi="Times New Roman"/>
          <w:sz w:val="24"/>
          <w:szCs w:val="24"/>
        </w:rPr>
        <w:t xml:space="preserve">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 (в ред. Федеральных законов </w:t>
      </w:r>
      <w:hyperlink r:id="rId460"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61"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статьи 51 (в редакции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 применяются к правоотношен</w:t>
      </w:r>
      <w:r>
        <w:rPr>
          <w:rFonts w:ascii="Times New Roman" w:hAnsi="Times New Roman"/>
          <w:b/>
          <w:bCs/>
          <w:i/>
          <w:iCs/>
          <w:sz w:val="24"/>
          <w:szCs w:val="24"/>
        </w:rPr>
        <w:t>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w:t>
      </w:r>
      <w:r>
        <w:rPr>
          <w:rFonts w:ascii="Times New Roman" w:hAnsi="Times New Roman"/>
          <w:b/>
          <w:bCs/>
          <w:i/>
          <w:iCs/>
          <w:sz w:val="24"/>
          <w:szCs w:val="24"/>
        </w:rPr>
        <w:t xml:space="preserve"> годов (</w:t>
      </w:r>
      <w:hyperlink r:id="rId462"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обязанности уполномоченного органа исполнительной власти субъекта Российской Федерации за</w:t>
      </w:r>
      <w:r>
        <w:rPr>
          <w:rFonts w:ascii="Times New Roman" w:hAnsi="Times New Roman"/>
          <w:sz w:val="24"/>
          <w:szCs w:val="24"/>
        </w:rPr>
        <w:t>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w:t>
      </w:r>
      <w:r>
        <w:rPr>
          <w:rFonts w:ascii="Times New Roman" w:hAnsi="Times New Roman"/>
          <w:sz w:val="24"/>
          <w:szCs w:val="24"/>
        </w:rPr>
        <w:t xml:space="preserve">воохранения субъекта Российской Федерации либо с муниципальным учреждением здравоохранения договор, предусматривающий: (в ред. Федерального закона </w:t>
      </w:r>
      <w:hyperlink r:id="rId463"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 xml:space="preserve">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w:t>
      </w:r>
      <w:r>
        <w:rPr>
          <w:rFonts w:ascii="Times New Roman" w:hAnsi="Times New Roman"/>
          <w:sz w:val="24"/>
          <w:szCs w:val="24"/>
        </w:rPr>
        <w:t xml:space="preserve">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(в ред. Федерального закона </w:t>
      </w:r>
      <w:hyperlink r:id="rId464"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w:t>
      </w:r>
      <w:r>
        <w:rPr>
          <w:rFonts w:ascii="Times New Roman" w:hAnsi="Times New Roman"/>
          <w:sz w:val="24"/>
          <w:szCs w:val="24"/>
        </w:rPr>
        <w:t xml:space="preserve">Российской Федерации; (в ред. Федеральных законов </w:t>
      </w:r>
      <w:hyperlink r:id="rId465"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66" w:history="1">
        <w:r>
          <w:rPr>
            <w:rFonts w:ascii="Times New Roman" w:hAnsi="Times New Roman"/>
            <w:sz w:val="24"/>
            <w:szCs w:val="24"/>
            <w:u w:val="single"/>
          </w:rPr>
          <w:t>от 28.12.2016 N 472-</w:t>
        </w:r>
        <w:r>
          <w:rPr>
            <w:rFonts w:ascii="Times New Roman" w:hAnsi="Times New Roman"/>
            <w:sz w:val="24"/>
            <w:szCs w:val="24"/>
            <w:u w:val="single"/>
          </w:rPr>
          <w:t>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статьи 51 (в редакции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w:t>
      </w:r>
      <w:r>
        <w:rPr>
          <w:rFonts w:ascii="Times New Roman" w:hAnsi="Times New Roman"/>
          <w:b/>
          <w:bCs/>
          <w:i/>
          <w:iCs/>
          <w:sz w:val="24"/>
          <w:szCs w:val="24"/>
        </w:rPr>
        <w:t>ондов обязательного медицинского страхования, начиная с бюджетов на 2017 год и на плановый период 2018 и 2019 годов (</w:t>
      </w:r>
      <w:hyperlink r:id="rId467"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w:t>
      </w:r>
      <w:r>
        <w:rPr>
          <w:rFonts w:ascii="Times New Roman" w:hAnsi="Times New Roman"/>
          <w:b/>
          <w:bCs/>
          <w:i/>
          <w:iCs/>
          <w:sz w:val="24"/>
          <w:szCs w:val="24"/>
        </w:rPr>
        <w:t>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w:t>
      </w:r>
      <w:r>
        <w:rPr>
          <w:rFonts w:ascii="Times New Roman" w:hAnsi="Times New Roman"/>
          <w:sz w:val="24"/>
          <w:szCs w:val="24"/>
        </w:rPr>
        <w:t xml:space="preserve"> исключением случаев прекращения трудового договора по основаниям, предусмотренным </w:t>
      </w:r>
      <w:hyperlink r:id="rId468" w:history="1">
        <w:r>
          <w:rPr>
            <w:rFonts w:ascii="Times New Roman" w:hAnsi="Times New Roman"/>
            <w:sz w:val="24"/>
            <w:szCs w:val="24"/>
            <w:u w:val="single"/>
          </w:rPr>
          <w:t>пунктом 8</w:t>
        </w:r>
      </w:hyperlink>
      <w:r>
        <w:rPr>
          <w:rFonts w:ascii="Times New Roman" w:hAnsi="Times New Roman"/>
          <w:sz w:val="24"/>
          <w:szCs w:val="24"/>
        </w:rPr>
        <w:t xml:space="preserve"> части первой статьи 77, пунктами </w:t>
      </w:r>
      <w:hyperlink r:id="rId469" w:history="1">
        <w:r>
          <w:rPr>
            <w:rFonts w:ascii="Times New Roman" w:hAnsi="Times New Roman"/>
            <w:sz w:val="24"/>
            <w:szCs w:val="24"/>
            <w:u w:val="single"/>
          </w:rPr>
          <w:t>1</w:t>
        </w:r>
      </w:hyperlink>
      <w:r>
        <w:rPr>
          <w:rFonts w:ascii="Times New Roman" w:hAnsi="Times New Roman"/>
          <w:sz w:val="24"/>
          <w:szCs w:val="24"/>
        </w:rPr>
        <w:t xml:space="preserve">, </w:t>
      </w:r>
      <w:hyperlink r:id="rId470" w:history="1">
        <w:r>
          <w:rPr>
            <w:rFonts w:ascii="Times New Roman" w:hAnsi="Times New Roman"/>
            <w:sz w:val="24"/>
            <w:szCs w:val="24"/>
            <w:u w:val="single"/>
          </w:rPr>
          <w:t>2</w:t>
        </w:r>
      </w:hyperlink>
      <w:r>
        <w:rPr>
          <w:rFonts w:ascii="Times New Roman" w:hAnsi="Times New Roman"/>
          <w:sz w:val="24"/>
          <w:szCs w:val="24"/>
        </w:rPr>
        <w:t xml:space="preserve"> и </w:t>
      </w:r>
      <w:hyperlink r:id="rId471" w:history="1">
        <w:r>
          <w:rPr>
            <w:rFonts w:ascii="Times New Roman" w:hAnsi="Times New Roman"/>
            <w:sz w:val="24"/>
            <w:szCs w:val="24"/>
            <w:u w:val="single"/>
          </w:rPr>
          <w:t>4</w:t>
        </w:r>
      </w:hyperlink>
      <w:r>
        <w:rPr>
          <w:rFonts w:ascii="Times New Roman" w:hAnsi="Times New Roman"/>
          <w:sz w:val="24"/>
          <w:szCs w:val="24"/>
        </w:rPr>
        <w:t xml:space="preserve"> части первой статьи 81, пунктами </w:t>
      </w:r>
      <w:hyperlink r:id="rId472" w:history="1">
        <w:r>
          <w:rPr>
            <w:rFonts w:ascii="Times New Roman" w:hAnsi="Times New Roman"/>
            <w:sz w:val="24"/>
            <w:szCs w:val="24"/>
            <w:u w:val="single"/>
          </w:rPr>
          <w:t>1</w:t>
        </w:r>
      </w:hyperlink>
      <w:r>
        <w:rPr>
          <w:rFonts w:ascii="Times New Roman" w:hAnsi="Times New Roman"/>
          <w:sz w:val="24"/>
          <w:szCs w:val="24"/>
        </w:rPr>
        <w:t xml:space="preserve">, </w:t>
      </w:r>
      <w:hyperlink r:id="rId473" w:history="1">
        <w:r>
          <w:rPr>
            <w:rFonts w:ascii="Times New Roman" w:hAnsi="Times New Roman"/>
            <w:sz w:val="24"/>
            <w:szCs w:val="24"/>
            <w:u w:val="single"/>
          </w:rPr>
          <w:t>2</w:t>
        </w:r>
      </w:hyperlink>
      <w:r>
        <w:rPr>
          <w:rFonts w:ascii="Times New Roman" w:hAnsi="Times New Roman"/>
          <w:sz w:val="24"/>
          <w:szCs w:val="24"/>
        </w:rPr>
        <w:t xml:space="preserve">, </w:t>
      </w:r>
      <w:hyperlink r:id="rId474" w:history="1">
        <w:r>
          <w:rPr>
            <w:rFonts w:ascii="Times New Roman" w:hAnsi="Times New Roman"/>
            <w:sz w:val="24"/>
            <w:szCs w:val="24"/>
            <w:u w:val="single"/>
          </w:rPr>
          <w:t>5</w:t>
        </w:r>
      </w:hyperlink>
      <w:r>
        <w:rPr>
          <w:rFonts w:ascii="Times New Roman" w:hAnsi="Times New Roman"/>
          <w:sz w:val="24"/>
          <w:szCs w:val="24"/>
        </w:rPr>
        <w:t xml:space="preserve">, </w:t>
      </w:r>
      <w:hyperlink r:id="rId475" w:history="1">
        <w:r>
          <w:rPr>
            <w:rFonts w:ascii="Times New Roman" w:hAnsi="Times New Roman"/>
            <w:sz w:val="24"/>
            <w:szCs w:val="24"/>
            <w:u w:val="single"/>
          </w:rPr>
          <w:t>6</w:t>
        </w:r>
      </w:hyperlink>
      <w:r>
        <w:rPr>
          <w:rFonts w:ascii="Times New Roman" w:hAnsi="Times New Roman"/>
          <w:sz w:val="24"/>
          <w:szCs w:val="24"/>
        </w:rPr>
        <w:t xml:space="preserve"> и </w:t>
      </w:r>
      <w:hyperlink r:id="rId476" w:history="1">
        <w:r>
          <w:rPr>
            <w:rFonts w:ascii="Times New Roman" w:hAnsi="Times New Roman"/>
            <w:sz w:val="24"/>
            <w:szCs w:val="24"/>
            <w:u w:val="single"/>
          </w:rPr>
          <w:t>7</w:t>
        </w:r>
      </w:hyperlink>
      <w:r>
        <w:rPr>
          <w:rFonts w:ascii="Times New Roman" w:hAnsi="Times New Roman"/>
          <w:sz w:val="24"/>
          <w:szCs w:val="24"/>
        </w:rPr>
        <w:t xml:space="preserve"> части первой статьи 83 Трудового кодекса Российской Федерации), рассчитанной</w:t>
      </w:r>
      <w:r>
        <w:rPr>
          <w:rFonts w:ascii="Times New Roman" w:hAnsi="Times New Roman"/>
          <w:sz w:val="24"/>
          <w:szCs w:val="24"/>
        </w:rPr>
        <w:t xml:space="preserve"> с даты прекращения трудового договора, пропорционально неотработанному медицинским работником периоду; (в ред. Федерального закона </w:t>
      </w:r>
      <w:hyperlink r:id="rId477"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ответственност</w:t>
      </w:r>
      <w:r>
        <w:rPr>
          <w:rFonts w:ascii="Times New Roman" w:hAnsi="Times New Roman"/>
          <w:sz w:val="24"/>
          <w:szCs w:val="24"/>
        </w:rPr>
        <w:t>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w:t>
      </w:r>
      <w:r>
        <w:rPr>
          <w:rFonts w:ascii="Times New Roman" w:hAnsi="Times New Roman"/>
          <w:sz w:val="24"/>
          <w:szCs w:val="24"/>
        </w:rPr>
        <w:t xml:space="preserve">ункта. (в ред. Федерального закона </w:t>
      </w:r>
      <w:hyperlink r:id="rId478"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установление обязанности уполномоченного органа исполнительной власти субъекта Российской Федерации осуществлят</w:t>
      </w:r>
      <w:r>
        <w:rPr>
          <w:rFonts w:ascii="Times New Roman" w:hAnsi="Times New Roman"/>
          <w:sz w:val="24"/>
          <w:szCs w:val="24"/>
        </w:rPr>
        <w:t xml:space="preserve">ь контроль за соблюдением установленных настоящей статьей условий для осуществления единовременных компенсационных выплат медицинским работникам. (в ред. Федерального закона </w:t>
      </w:r>
      <w:hyperlink r:id="rId479" w:history="1">
        <w:r>
          <w:rPr>
            <w:rFonts w:ascii="Times New Roman" w:hAnsi="Times New Roman"/>
            <w:sz w:val="24"/>
            <w:szCs w:val="24"/>
            <w:u w:val="single"/>
          </w:rPr>
          <w:t xml:space="preserve">от </w:t>
        </w:r>
        <w:r>
          <w:rPr>
            <w:rFonts w:ascii="Times New Roman" w:hAnsi="Times New Roman"/>
            <w:sz w:val="24"/>
            <w:szCs w:val="24"/>
            <w:u w:val="single"/>
          </w:rPr>
          <w:t>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статьи 51 (в редакции Федерального закона от 28.12.2016 </w:t>
      </w:r>
      <w:r>
        <w:rPr>
          <w:rFonts w:ascii="Times New Roman" w:hAnsi="Times New Roman"/>
          <w:b/>
          <w:bCs/>
          <w:i/>
          <w:iCs/>
          <w:sz w:val="24"/>
          <w:szCs w:val="24"/>
        </w:rPr>
        <w:t>N</w:t>
      </w:r>
      <w:r>
        <w:rPr>
          <w:rFonts w:ascii="Times New Roman" w:hAnsi="Times New Roman"/>
          <w:b/>
          <w:bCs/>
          <w:i/>
          <w:iCs/>
          <w:sz w:val="24"/>
          <w:szCs w:val="24"/>
        </w:rPr>
        <w:t xml:space="preserve">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w:t>
      </w:r>
      <w:r>
        <w:rPr>
          <w:rFonts w:ascii="Times New Roman" w:hAnsi="Times New Roman"/>
          <w:b/>
          <w:bCs/>
          <w:i/>
          <w:iCs/>
          <w:sz w:val="24"/>
          <w:szCs w:val="24"/>
        </w:rPr>
        <w:t>территориальных фондов обязательного медицинского страхования, начиная с бюджетов на 2017 год и на плановый период 2018 и 2019 годов (</w:t>
      </w:r>
      <w:hyperlink r:id="rId480" w:history="1">
        <w:r>
          <w:rPr>
            <w:rFonts w:ascii="Times New Roman" w:hAnsi="Times New Roman"/>
            <w:b/>
            <w:bCs/>
            <w:i/>
            <w:iCs/>
            <w:sz w:val="24"/>
            <w:szCs w:val="24"/>
            <w:u w:val="single"/>
          </w:rPr>
          <w:t>пункт 2</w:t>
        </w:r>
      </w:hyperlink>
      <w:r>
        <w:rPr>
          <w:rFonts w:ascii="Times New Roman" w:hAnsi="Times New Roman"/>
          <w:b/>
          <w:bCs/>
          <w:i/>
          <w:iCs/>
          <w:sz w:val="24"/>
          <w:szCs w:val="24"/>
        </w:rPr>
        <w:t xml:space="preserve"> статьи 3 Федерального закона от </w:t>
      </w:r>
      <w:r>
        <w:rPr>
          <w:rFonts w:ascii="Times New Roman" w:hAnsi="Times New Roman"/>
          <w:b/>
          <w:bCs/>
          <w:i/>
          <w:iCs/>
          <w:sz w:val="24"/>
          <w:szCs w:val="24"/>
        </w:rPr>
        <w:t xml:space="preserve">28.12.2016 </w:t>
      </w:r>
      <w:r>
        <w:rPr>
          <w:rFonts w:ascii="Times New Roman" w:hAnsi="Times New Roman"/>
          <w:b/>
          <w:bCs/>
          <w:i/>
          <w:iCs/>
          <w:sz w:val="24"/>
          <w:szCs w:val="24"/>
        </w:rPr>
        <w:t>N</w:t>
      </w:r>
      <w:r>
        <w:rPr>
          <w:rFonts w:ascii="Times New Roman" w:hAnsi="Times New Roman"/>
          <w:b/>
          <w:bCs/>
          <w:i/>
          <w:iCs/>
          <w:sz w:val="24"/>
          <w:szCs w:val="24"/>
        </w:rPr>
        <w:t xml:space="preserve"> 472-ФЗ)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w:t>
      </w:r>
      <w:r>
        <w:rPr>
          <w:rFonts w:ascii="Times New Roman" w:hAnsi="Times New Roman"/>
          <w:sz w:val="24"/>
          <w:szCs w:val="24"/>
        </w:rPr>
        <w:t xml:space="preserve">дней в бюджет территориального фонда для последующего перечисления в течение трех рабочих дней в бюджет Федерального фонда. (в ред. Федерального закона </w:t>
      </w:r>
      <w:hyperlink r:id="rId481"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w:t>
      </w:r>
      <w:r>
        <w:rPr>
          <w:rFonts w:ascii="Times New Roman" w:hAnsi="Times New Roman"/>
          <w:sz w:val="24"/>
          <w:szCs w:val="24"/>
        </w:rPr>
        <w:t>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 (в ред. Федеральных за</w:t>
      </w:r>
      <w:r>
        <w:rPr>
          <w:rFonts w:ascii="Times New Roman" w:hAnsi="Times New Roman"/>
          <w:sz w:val="24"/>
          <w:szCs w:val="24"/>
        </w:rPr>
        <w:t xml:space="preserve">конов </w:t>
      </w:r>
      <w:hyperlink r:id="rId482" w:history="1">
        <w:r>
          <w:rPr>
            <w:rFonts w:ascii="Times New Roman" w:hAnsi="Times New Roman"/>
            <w:sz w:val="24"/>
            <w:szCs w:val="24"/>
            <w:u w:val="single"/>
          </w:rPr>
          <w:t>от 30.11.2011 N 369-ФЗ</w:t>
        </w:r>
      </w:hyperlink>
      <w:r>
        <w:rPr>
          <w:rFonts w:ascii="Times New Roman" w:hAnsi="Times New Roman"/>
          <w:sz w:val="24"/>
          <w:szCs w:val="24"/>
        </w:rPr>
        <w:t xml:space="preserve">, </w:t>
      </w:r>
      <w:hyperlink r:id="rId483" w:history="1">
        <w:r>
          <w:rPr>
            <w:rFonts w:ascii="Times New Roman" w:hAnsi="Times New Roman"/>
            <w:sz w:val="24"/>
            <w:szCs w:val="24"/>
            <w:u w:val="single"/>
          </w:rPr>
          <w:t>от 01.12.2012 N 213-ФЗ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Контроль за использованием ср</w:t>
      </w:r>
      <w:r>
        <w:rPr>
          <w:rFonts w:ascii="Times New Roman" w:hAnsi="Times New Roman"/>
          <w:sz w:val="24"/>
          <w:szCs w:val="24"/>
        </w:rPr>
        <w:t>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w:t>
      </w:r>
      <w:r>
        <w:rPr>
          <w:rFonts w:ascii="Times New Roman" w:hAnsi="Times New Roman"/>
          <w:sz w:val="24"/>
          <w:szCs w:val="24"/>
        </w:rPr>
        <w:t xml:space="preserve">ору в финансово-бюджетной сфере, Счетной палатой Российской Федерации. (в ред. Федерального закона </w:t>
      </w:r>
      <w:hyperlink r:id="rId484"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До дня вступления в силу федерального закона о</w:t>
      </w:r>
      <w:r>
        <w:rPr>
          <w:rFonts w:ascii="Times New Roman" w:hAnsi="Times New Roman"/>
          <w:sz w:val="24"/>
          <w:szCs w:val="24"/>
        </w:rPr>
        <w:t xml:space="preserve"> государственных социальных фондах правовое положение:</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территориального фонда опред</w:t>
      </w:r>
      <w:r>
        <w:rPr>
          <w:rFonts w:ascii="Times New Roman" w:hAnsi="Times New Roman"/>
          <w:sz w:val="24"/>
          <w:szCs w:val="24"/>
        </w:rPr>
        <w:t>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В 2011 году правила обязательного медицинского страхо</w:t>
      </w:r>
      <w:r>
        <w:rPr>
          <w:rFonts w:ascii="Times New Roman" w:hAnsi="Times New Roman"/>
          <w:sz w:val="24"/>
          <w:szCs w:val="24"/>
        </w:rPr>
        <w:t xml:space="preserve">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ред. Федерального закона </w:t>
      </w:r>
      <w:hyperlink r:id="rId485"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w:t>
      </w:r>
      <w:r>
        <w:rPr>
          <w:rFonts w:ascii="Times New Roman" w:hAnsi="Times New Roman"/>
          <w:sz w:val="24"/>
          <w:szCs w:val="24"/>
        </w:rPr>
        <w:t>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w:t>
      </w:r>
      <w:r>
        <w:rPr>
          <w:rFonts w:ascii="Times New Roman" w:hAnsi="Times New Roman"/>
          <w:sz w:val="24"/>
          <w:szCs w:val="24"/>
        </w:rPr>
        <w:t xml:space="preserve">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486" w:history="1">
        <w:r>
          <w:rPr>
            <w:rFonts w:ascii="Times New Roman" w:hAnsi="Times New Roman"/>
            <w:sz w:val="24"/>
            <w:szCs w:val="24"/>
            <w:u w:val="single"/>
          </w:rPr>
          <w:t>частью 2</w:t>
        </w:r>
      </w:hyperlink>
      <w:r>
        <w:rPr>
          <w:rFonts w:ascii="Times New Roman" w:hAnsi="Times New Roman"/>
          <w:sz w:val="24"/>
          <w:szCs w:val="24"/>
        </w:rPr>
        <w:t xml:space="preserve"> статьи 30 насто</w:t>
      </w:r>
      <w:r>
        <w:rPr>
          <w:rFonts w:ascii="Times New Roman" w:hAnsi="Times New Roman"/>
          <w:sz w:val="24"/>
          <w:szCs w:val="24"/>
        </w:rPr>
        <w:t xml:space="preserve">ящего Федерального закона. (в ред. Федерального закона </w:t>
      </w:r>
      <w:hyperlink r:id="rId487" w:history="1">
        <w:r>
          <w:rPr>
            <w:rFonts w:ascii="Times New Roman" w:hAnsi="Times New Roman"/>
            <w:sz w:val="24"/>
            <w:szCs w:val="24"/>
            <w:u w:val="single"/>
          </w:rPr>
          <w:t>от 30.11.2011 N 369-ФЗ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части 16 распространяются на правоотношения, возникшие с 01.01.2011 (</w:t>
      </w:r>
      <w:hyperlink r:id="rId488" w:history="1">
        <w:r>
          <w:rPr>
            <w:rFonts w:ascii="Times New Roman" w:hAnsi="Times New Roman"/>
            <w:b/>
            <w:bCs/>
            <w:i/>
            <w:iCs/>
            <w:sz w:val="24"/>
            <w:szCs w:val="24"/>
            <w:u w:val="single"/>
          </w:rPr>
          <w:t>статья 2</w:t>
        </w:r>
      </w:hyperlink>
      <w:r>
        <w:rPr>
          <w:rFonts w:ascii="Times New Roman" w:hAnsi="Times New Roman"/>
          <w:b/>
          <w:bCs/>
          <w:i/>
          <w:iCs/>
          <w:sz w:val="24"/>
          <w:szCs w:val="24"/>
        </w:rPr>
        <w:t xml:space="preserve"> Федерального закона от 30.11.2011 </w:t>
      </w:r>
      <w:r>
        <w:rPr>
          <w:rFonts w:ascii="Times New Roman" w:hAnsi="Times New Roman"/>
          <w:b/>
          <w:bCs/>
          <w:i/>
          <w:iCs/>
          <w:sz w:val="24"/>
          <w:szCs w:val="24"/>
        </w:rPr>
        <w:t>N</w:t>
      </w:r>
      <w:r>
        <w:rPr>
          <w:rFonts w:ascii="Times New Roman" w:hAnsi="Times New Roman"/>
          <w:b/>
          <w:bCs/>
          <w:i/>
          <w:iCs/>
          <w:sz w:val="24"/>
          <w:szCs w:val="24"/>
        </w:rPr>
        <w:t xml:space="preserve"> 369-ФЗ).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 целях осуществления деятельности в сфере обязательного медицинского страхования в 2014 году медицинская организация направляет в</w:t>
      </w:r>
      <w:r>
        <w:rPr>
          <w:rFonts w:ascii="Times New Roman" w:hAnsi="Times New Roman"/>
          <w:sz w:val="24"/>
          <w:szCs w:val="24"/>
        </w:rPr>
        <w:t xml:space="preserve"> территориальный фонд предусмотренное </w:t>
      </w:r>
      <w:hyperlink r:id="rId489" w:history="1">
        <w:r>
          <w:rPr>
            <w:rFonts w:ascii="Times New Roman" w:hAnsi="Times New Roman"/>
            <w:sz w:val="24"/>
            <w:szCs w:val="24"/>
            <w:u w:val="single"/>
          </w:rPr>
          <w:t>частью 2</w:t>
        </w:r>
      </w:hyperlink>
      <w:r>
        <w:rPr>
          <w:rFonts w:ascii="Times New Roman" w:hAnsi="Times New Roman"/>
          <w:sz w:val="24"/>
          <w:szCs w:val="24"/>
        </w:rPr>
        <w:t xml:space="preserve"> статьи 15 настоящего Федерального закона уведомление о включении в реестр медицинских организаций до 20 декабря 2013 года вкл</w:t>
      </w:r>
      <w:r>
        <w:rPr>
          <w:rFonts w:ascii="Times New Roman" w:hAnsi="Times New Roman"/>
          <w:sz w:val="24"/>
          <w:szCs w:val="24"/>
        </w:rPr>
        <w:t xml:space="preserve">ючительно. (в ред. Федерального закона </w:t>
      </w:r>
      <w:hyperlink r:id="rId490" w:history="1">
        <w:r>
          <w:rPr>
            <w:rFonts w:ascii="Times New Roman" w:hAnsi="Times New Roman"/>
            <w:sz w:val="24"/>
            <w:szCs w:val="24"/>
            <w:u w:val="single"/>
          </w:rPr>
          <w:t>от 25.11.2013 N 317-ФЗ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С 1 января по 31 декабря 2014 года средства нормированного страхового запаса Федерального фонда могут на</w:t>
      </w:r>
      <w:r>
        <w:rPr>
          <w:rFonts w:ascii="Times New Roman" w:hAnsi="Times New Roman"/>
          <w:sz w:val="24"/>
          <w:szCs w:val="24"/>
        </w:rPr>
        <w:t xml:space="preserve">правляться в соответствии с Федеральным законом </w:t>
      </w:r>
      <w:hyperlink r:id="rId491" w:history="1">
        <w:r>
          <w:rPr>
            <w:rFonts w:ascii="Times New Roman" w:hAnsi="Times New Roman"/>
            <w:sz w:val="24"/>
            <w:szCs w:val="24"/>
            <w:u w:val="single"/>
          </w:rPr>
          <w:t>от 2 декабря 2013 года N 321-ФЗ</w:t>
        </w:r>
      </w:hyperlink>
      <w:r>
        <w:rPr>
          <w:rFonts w:ascii="Times New Roman" w:hAnsi="Times New Roman"/>
          <w:sz w:val="24"/>
          <w:szCs w:val="24"/>
        </w:rPr>
        <w:t xml:space="preserve"> "О бюджете Федерального фонда обязательного медицинского страхования на 2014 год и на плановый</w:t>
      </w:r>
      <w:r>
        <w:rPr>
          <w:rFonts w:ascii="Times New Roman" w:hAnsi="Times New Roman"/>
          <w:sz w:val="24"/>
          <w:szCs w:val="24"/>
        </w:rPr>
        <w:t xml:space="preserve">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 (в ред. Федерального закона </w:t>
      </w:r>
      <w:hyperlink r:id="rId492" w:history="1">
        <w:r>
          <w:rPr>
            <w:rFonts w:ascii="Times New Roman" w:hAnsi="Times New Roman"/>
            <w:sz w:val="24"/>
            <w:szCs w:val="24"/>
            <w:u w:val="single"/>
          </w:rPr>
          <w:t>от 21.07.2014 N 268-ФЗ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Действие положений части 18 статьи 51 распространяется на правоотношения, возникшие с 01.01.2014 (</w:t>
      </w:r>
      <w:hyperlink r:id="rId493" w:history="1">
        <w:r>
          <w:rPr>
            <w:rFonts w:ascii="Times New Roman" w:hAnsi="Times New Roman"/>
            <w:b/>
            <w:bCs/>
            <w:i/>
            <w:iCs/>
            <w:sz w:val="24"/>
            <w:szCs w:val="24"/>
            <w:u w:val="single"/>
          </w:rPr>
          <w:t>часть 2</w:t>
        </w:r>
      </w:hyperlink>
      <w:r>
        <w:rPr>
          <w:rFonts w:ascii="Times New Roman" w:hAnsi="Times New Roman"/>
          <w:b/>
          <w:bCs/>
          <w:i/>
          <w:iCs/>
          <w:sz w:val="24"/>
          <w:szCs w:val="24"/>
        </w:rPr>
        <w:t xml:space="preserve"> статьи 3 Феде</w:t>
      </w:r>
      <w:r>
        <w:rPr>
          <w:rFonts w:ascii="Times New Roman" w:hAnsi="Times New Roman"/>
          <w:b/>
          <w:bCs/>
          <w:i/>
          <w:iCs/>
          <w:sz w:val="24"/>
          <w:szCs w:val="24"/>
        </w:rPr>
        <w:t xml:space="preserve">рального закона от 21.07.2014 </w:t>
      </w:r>
      <w:r>
        <w:rPr>
          <w:rFonts w:ascii="Times New Roman" w:hAnsi="Times New Roman"/>
          <w:b/>
          <w:bCs/>
          <w:i/>
          <w:iCs/>
          <w:sz w:val="24"/>
          <w:szCs w:val="24"/>
        </w:rPr>
        <w:t>N</w:t>
      </w:r>
      <w:r>
        <w:rPr>
          <w:rFonts w:ascii="Times New Roman" w:hAnsi="Times New Roman"/>
          <w:b/>
          <w:bCs/>
          <w:i/>
          <w:iCs/>
          <w:sz w:val="24"/>
          <w:szCs w:val="24"/>
        </w:rPr>
        <w:t xml:space="preserve"> 268-ФЗ)</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w:t>
      </w:r>
      <w:r>
        <w:rPr>
          <w:rFonts w:ascii="Times New Roman" w:hAnsi="Times New Roman"/>
          <w:sz w:val="24"/>
          <w:szCs w:val="24"/>
        </w:rPr>
        <w:t xml:space="preserve">рриториальный фонд предусмотренное </w:t>
      </w:r>
      <w:hyperlink r:id="rId494" w:history="1">
        <w:r>
          <w:rPr>
            <w:rFonts w:ascii="Times New Roman" w:hAnsi="Times New Roman"/>
            <w:sz w:val="24"/>
            <w:szCs w:val="24"/>
            <w:u w:val="single"/>
          </w:rPr>
          <w:t>частью 2</w:t>
        </w:r>
      </w:hyperlink>
      <w:r>
        <w:rPr>
          <w:rFonts w:ascii="Times New Roman" w:hAnsi="Times New Roman"/>
          <w:sz w:val="24"/>
          <w:szCs w:val="24"/>
        </w:rPr>
        <w:t xml:space="preserve"> статьи 15 настоящего Федерального закона уведомление о включении в реестр медицинских организаций до 26 декабря 2014 года включи</w:t>
      </w:r>
      <w:r>
        <w:rPr>
          <w:rFonts w:ascii="Times New Roman" w:hAnsi="Times New Roman"/>
          <w:sz w:val="24"/>
          <w:szCs w:val="24"/>
        </w:rPr>
        <w:t xml:space="preserve">тельно. (в ред. Федерального закона </w:t>
      </w:r>
      <w:hyperlink r:id="rId495"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В 2015 - 2016 годах в целях финансового обеспечения высокотехнологичной медицинской помощи, не включенной в ба</w:t>
      </w:r>
      <w:r>
        <w:rPr>
          <w:rFonts w:ascii="Times New Roman" w:hAnsi="Times New Roman"/>
          <w:sz w:val="24"/>
          <w:szCs w:val="24"/>
        </w:rPr>
        <w:t>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w:t>
      </w:r>
      <w:r>
        <w:rPr>
          <w:rFonts w:ascii="Times New Roman" w:hAnsi="Times New Roman"/>
          <w:sz w:val="24"/>
          <w:szCs w:val="24"/>
        </w:rPr>
        <w:t>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w:t>
      </w:r>
      <w:r>
        <w:rPr>
          <w:rFonts w:ascii="Times New Roman" w:hAnsi="Times New Roman"/>
          <w:sz w:val="24"/>
          <w:szCs w:val="24"/>
        </w:rPr>
        <w:t xml:space="preserve">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w:t>
      </w:r>
      <w:r>
        <w:rPr>
          <w:rFonts w:ascii="Times New Roman" w:hAnsi="Times New Roman"/>
          <w:sz w:val="24"/>
          <w:szCs w:val="24"/>
        </w:rPr>
        <w:t xml:space="preserve">о бюджете Федерального фонда на очередной финансовый год и на плановый период в порядке, установленном Правительством Российской Федерации. (в ред. Федеральных законов </w:t>
      </w:r>
      <w:hyperlink r:id="rId496" w:history="1">
        <w:r>
          <w:rPr>
            <w:rFonts w:ascii="Times New Roman" w:hAnsi="Times New Roman"/>
            <w:sz w:val="24"/>
            <w:szCs w:val="24"/>
            <w:u w:val="single"/>
          </w:rPr>
          <w:t>от 01.12.</w:t>
        </w:r>
        <w:r>
          <w:rPr>
            <w:rFonts w:ascii="Times New Roman" w:hAnsi="Times New Roman"/>
            <w:sz w:val="24"/>
            <w:szCs w:val="24"/>
            <w:u w:val="single"/>
          </w:rPr>
          <w:t>2014 N 418-ФЗ</w:t>
        </w:r>
      </w:hyperlink>
      <w:r>
        <w:rPr>
          <w:rFonts w:ascii="Times New Roman" w:hAnsi="Times New Roman"/>
          <w:sz w:val="24"/>
          <w:szCs w:val="24"/>
        </w:rPr>
        <w:t xml:space="preserve">, </w:t>
      </w:r>
      <w:hyperlink r:id="rId497"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Контроль за использованием средств, предусмотренных в части 20 настоящей статьи, осуществляется Федеральным фондом, территориаль</w:t>
      </w:r>
      <w:r>
        <w:rPr>
          <w:rFonts w:ascii="Times New Roman" w:hAnsi="Times New Roman"/>
          <w:sz w:val="24"/>
          <w:szCs w:val="24"/>
        </w:rPr>
        <w:t xml:space="preserve">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(в ред. Федерального закона </w:t>
      </w:r>
      <w:hyperlink r:id="rId498" w:history="1">
        <w:r>
          <w:rPr>
            <w:rFonts w:ascii="Times New Roman" w:hAnsi="Times New Roman"/>
            <w:sz w:val="24"/>
            <w:szCs w:val="24"/>
            <w:u w:val="single"/>
          </w:rPr>
          <w:t>от 01.12.2014 N 418-ФЗ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Часть утратила силу. (в ред. Федерального закона </w:t>
      </w:r>
      <w:hyperlink r:id="rId499" w:history="1">
        <w:r>
          <w:rPr>
            <w:rFonts w:ascii="Times New Roman" w:hAnsi="Times New Roman"/>
            <w:sz w:val="24"/>
            <w:szCs w:val="24"/>
            <w:u w:val="single"/>
          </w:rPr>
          <w:t>от 28.12.2016 N 472-ФЗ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В 2016 году в соответствии с федеральным зак</w:t>
      </w:r>
      <w:r>
        <w:rPr>
          <w:rFonts w:ascii="Times New Roman" w:hAnsi="Times New Roman"/>
          <w:sz w:val="24"/>
          <w:szCs w:val="24"/>
        </w:rPr>
        <w:t xml:space="preserve">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w:t>
      </w:r>
      <w:r>
        <w:rPr>
          <w:rFonts w:ascii="Times New Roman" w:hAnsi="Times New Roman"/>
          <w:sz w:val="24"/>
          <w:szCs w:val="24"/>
        </w:rPr>
        <w:t xml:space="preserve">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w:t>
      </w:r>
      <w:r>
        <w:rPr>
          <w:rFonts w:ascii="Times New Roman" w:hAnsi="Times New Roman"/>
          <w:sz w:val="24"/>
          <w:szCs w:val="24"/>
        </w:rPr>
        <w:t xml:space="preserve">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 (в ред. Федерального закона </w:t>
      </w:r>
      <w:hyperlink r:id="rId500" w:history="1">
        <w:r>
          <w:rPr>
            <w:rFonts w:ascii="Times New Roman" w:hAnsi="Times New Roman"/>
            <w:sz w:val="24"/>
            <w:szCs w:val="24"/>
            <w:u w:val="single"/>
          </w:rPr>
          <w:t>от 14.12.2015 N 374-ФЗ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Положения </w:t>
      </w:r>
      <w:hyperlink r:id="rId501" w:history="1">
        <w:r>
          <w:rPr>
            <w:rFonts w:ascii="Times New Roman" w:hAnsi="Times New Roman"/>
            <w:sz w:val="24"/>
            <w:szCs w:val="24"/>
            <w:u w:val="single"/>
          </w:rPr>
          <w:t>пункта 7.2</w:t>
        </w:r>
      </w:hyperlink>
      <w:r>
        <w:rPr>
          <w:rFonts w:ascii="Times New Roman" w:hAnsi="Times New Roman"/>
          <w:sz w:val="24"/>
          <w:szCs w:val="24"/>
        </w:rPr>
        <w:t xml:space="preserve"> части 2 статьи 20, </w:t>
      </w:r>
      <w:hyperlink r:id="rId502" w:history="1">
        <w:r>
          <w:rPr>
            <w:rFonts w:ascii="Times New Roman" w:hAnsi="Times New Roman"/>
            <w:sz w:val="24"/>
            <w:szCs w:val="24"/>
            <w:u w:val="single"/>
          </w:rPr>
          <w:t>пунк</w:t>
        </w:r>
        <w:r>
          <w:rPr>
            <w:rFonts w:ascii="Times New Roman" w:hAnsi="Times New Roman"/>
            <w:sz w:val="24"/>
            <w:szCs w:val="24"/>
            <w:u w:val="single"/>
          </w:rPr>
          <w:t>та 4</w:t>
        </w:r>
      </w:hyperlink>
      <w:r>
        <w:rPr>
          <w:rFonts w:ascii="Times New Roman" w:hAnsi="Times New Roman"/>
          <w:sz w:val="24"/>
          <w:szCs w:val="24"/>
        </w:rPr>
        <w:t xml:space="preserve"> части 6 и </w:t>
      </w:r>
      <w:hyperlink r:id="rId503" w:history="1">
        <w:r>
          <w:rPr>
            <w:rFonts w:ascii="Times New Roman" w:hAnsi="Times New Roman"/>
            <w:sz w:val="24"/>
            <w:szCs w:val="24"/>
            <w:u w:val="single"/>
          </w:rPr>
          <w:t>части 6.6</w:t>
        </w:r>
      </w:hyperlink>
      <w:r>
        <w:rPr>
          <w:rFonts w:ascii="Times New Roman" w:hAnsi="Times New Roman"/>
          <w:sz w:val="24"/>
          <w:szCs w:val="24"/>
        </w:rPr>
        <w:t xml:space="preserve"> статьи 26 настоящего Федерального закона применяются до 1 января 2025 года. (в ред. Федерального закона </w:t>
      </w:r>
      <w:hyperlink r:id="rId504" w:history="1">
        <w:r>
          <w:rPr>
            <w:rFonts w:ascii="Times New Roman" w:hAnsi="Times New Roman"/>
            <w:sz w:val="24"/>
            <w:szCs w:val="24"/>
            <w:u w:val="single"/>
          </w:rPr>
          <w:t>от 28.11.2018 N 437-ФЗ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w:t>
      </w:r>
      <w:r>
        <w:rPr>
          <w:rFonts w:ascii="Times New Roman" w:hAnsi="Times New Roman"/>
          <w:sz w:val="24"/>
          <w:szCs w:val="24"/>
        </w:rPr>
        <w:t xml:space="preserve">и с тем, что суммы выплат (вознаграждений), указанные в </w:t>
      </w:r>
      <w:hyperlink r:id="rId505" w:history="1">
        <w:r>
          <w:rPr>
            <w:rFonts w:ascii="Times New Roman" w:hAnsi="Times New Roman"/>
            <w:sz w:val="24"/>
            <w:szCs w:val="24"/>
            <w:u w:val="single"/>
          </w:rPr>
          <w:t>пункте 70</w:t>
        </w:r>
      </w:hyperlink>
      <w:r>
        <w:rPr>
          <w:rFonts w:ascii="Times New Roman" w:hAnsi="Times New Roman"/>
          <w:sz w:val="24"/>
          <w:szCs w:val="24"/>
        </w:rPr>
        <w:t xml:space="preserve"> статьи 217 Налогового кодекса Российской Федерации, не подлежат обложению страховыми взносами в 2018 и 2</w:t>
      </w:r>
      <w:r>
        <w:rPr>
          <w:rFonts w:ascii="Times New Roman" w:hAnsi="Times New Roman"/>
          <w:sz w:val="24"/>
          <w:szCs w:val="24"/>
        </w:rPr>
        <w:t xml:space="preserve">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06" w:history="1">
        <w:r>
          <w:rPr>
            <w:rFonts w:ascii="Times New Roman" w:hAnsi="Times New Roman"/>
            <w:sz w:val="24"/>
            <w:szCs w:val="24"/>
            <w:u w:val="single"/>
          </w:rPr>
          <w:t>пунктом 7.3</w:t>
        </w:r>
      </w:hyperlink>
      <w:r>
        <w:rPr>
          <w:rFonts w:ascii="Times New Roman" w:hAnsi="Times New Roman"/>
          <w:sz w:val="24"/>
          <w:szCs w:val="24"/>
        </w:rPr>
        <w:t xml:space="preserve"> ст</w:t>
      </w:r>
      <w:r>
        <w:rPr>
          <w:rFonts w:ascii="Times New Roman" w:hAnsi="Times New Roman"/>
          <w:sz w:val="24"/>
          <w:szCs w:val="24"/>
        </w:rPr>
        <w:t xml:space="preserve">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07" w:history="1">
        <w:r>
          <w:rPr>
            <w:rFonts w:ascii="Times New Roman" w:hAnsi="Times New Roman"/>
            <w:sz w:val="24"/>
            <w:szCs w:val="24"/>
            <w:u w:val="single"/>
          </w:rPr>
          <w:t>подпунк</w:t>
        </w:r>
        <w:r>
          <w:rPr>
            <w:rFonts w:ascii="Times New Roman" w:hAnsi="Times New Roman"/>
            <w:sz w:val="24"/>
            <w:szCs w:val="24"/>
            <w:u w:val="single"/>
          </w:rPr>
          <w:t>том 2</w:t>
        </w:r>
      </w:hyperlink>
      <w:r>
        <w:rPr>
          <w:rFonts w:ascii="Times New Roman" w:hAnsi="Times New Roman"/>
          <w:sz w:val="24"/>
          <w:szCs w:val="24"/>
        </w:rPr>
        <w:t xml:space="preserve"> пункта 1 статьи 430 Налогового кодекса Российской Федерации, на очередной финансовый год. (в ред. Федерального закона </w:t>
      </w:r>
      <w:hyperlink r:id="rId508" w:history="1">
        <w:r>
          <w:rPr>
            <w:rFonts w:ascii="Times New Roman" w:hAnsi="Times New Roman"/>
            <w:sz w:val="24"/>
            <w:szCs w:val="24"/>
            <w:u w:val="single"/>
          </w:rPr>
          <w:t>от 06.02.2019 N 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Для целей расчета объ</w:t>
      </w:r>
      <w:r>
        <w:rPr>
          <w:rFonts w:ascii="Times New Roman" w:hAnsi="Times New Roman"/>
          <w:sz w:val="24"/>
          <w:szCs w:val="24"/>
        </w:rPr>
        <w:t xml:space="preserve">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09" w:history="1">
        <w:r>
          <w:rPr>
            <w:rFonts w:ascii="Times New Roman" w:hAnsi="Times New Roman"/>
            <w:sz w:val="24"/>
            <w:szCs w:val="24"/>
            <w:u w:val="single"/>
          </w:rPr>
          <w:t>пунктом 7.3</w:t>
        </w:r>
      </w:hyperlink>
      <w:r>
        <w:rPr>
          <w:rFonts w:ascii="Times New Roman" w:hAnsi="Times New Roman"/>
          <w:sz w:val="24"/>
          <w:szCs w:val="24"/>
        </w:rPr>
        <w:t xml:space="preserve">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r:id="rId510" w:history="1">
        <w:r>
          <w:rPr>
            <w:rFonts w:ascii="Times New Roman" w:hAnsi="Times New Roman"/>
            <w:sz w:val="24"/>
            <w:szCs w:val="24"/>
            <w:u w:val="single"/>
          </w:rPr>
          <w:t>частью 2</w:t>
        </w:r>
      </w:hyperlink>
      <w:r>
        <w:rPr>
          <w:rFonts w:ascii="Times New Roman" w:hAnsi="Times New Roman"/>
          <w:sz w:val="24"/>
          <w:szCs w:val="24"/>
        </w:rPr>
        <w:t xml:space="preserve"> статьи 49 настоящего Федерального закона предоставлена налоговыми органами в составе сведений о работающих застрахованных лицах. (в ред. Федерального закона </w:t>
      </w:r>
      <w:hyperlink r:id="rId511" w:history="1">
        <w:r>
          <w:rPr>
            <w:rFonts w:ascii="Times New Roman" w:hAnsi="Times New Roman"/>
            <w:sz w:val="24"/>
            <w:szCs w:val="24"/>
            <w:u w:val="single"/>
          </w:rPr>
          <w:t>от 06.02.2019 N 6-ФЗ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w:t>
      </w:r>
      <w:r>
        <w:rPr>
          <w:rFonts w:ascii="Times New Roman" w:hAnsi="Times New Roman"/>
          <w:sz w:val="24"/>
          <w:szCs w:val="24"/>
        </w:rPr>
        <w:t xml:space="preserve">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r:id="rId512" w:history="1">
        <w:r>
          <w:rPr>
            <w:rFonts w:ascii="Times New Roman" w:hAnsi="Times New Roman"/>
            <w:sz w:val="24"/>
            <w:szCs w:val="24"/>
            <w:u w:val="single"/>
          </w:rPr>
          <w:t>пункте 4</w:t>
        </w:r>
      </w:hyperlink>
      <w:r>
        <w:rPr>
          <w:rFonts w:ascii="Times New Roman" w:hAnsi="Times New Roman"/>
          <w:sz w:val="24"/>
          <w:szCs w:val="24"/>
        </w:rPr>
        <w:t xml:space="preserve"> части 6 статьи 26 настоящего Федерального закона. (в ред. Федеральных законов </w:t>
      </w:r>
      <w:hyperlink r:id="rId513" w:history="1">
        <w:r>
          <w:rPr>
            <w:rFonts w:ascii="Times New Roman" w:hAnsi="Times New Roman"/>
            <w:sz w:val="24"/>
            <w:szCs w:val="24"/>
            <w:u w:val="single"/>
          </w:rPr>
          <w:t>от 02.12.2019 N 399-ФЗ</w:t>
        </w:r>
      </w:hyperlink>
      <w:r>
        <w:rPr>
          <w:rFonts w:ascii="Times New Roman" w:hAnsi="Times New Roman"/>
          <w:sz w:val="24"/>
          <w:szCs w:val="24"/>
        </w:rPr>
        <w:t xml:space="preserve">, </w:t>
      </w:r>
      <w:hyperlink r:id="rId514"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515"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 2020 - 2024 годах в соответствии с федеральным</w:t>
      </w:r>
      <w:r>
        <w:rPr>
          <w:rFonts w:ascii="Times New Roman" w:hAnsi="Times New Roman"/>
          <w:sz w:val="24"/>
          <w:szCs w:val="24"/>
        </w:rPr>
        <w:t xml:space="preserve">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w:t>
      </w:r>
      <w:r>
        <w:rPr>
          <w:rFonts w:ascii="Times New Roman" w:hAnsi="Times New Roman"/>
          <w:sz w:val="24"/>
          <w:szCs w:val="24"/>
        </w:rPr>
        <w:t>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w:t>
      </w:r>
      <w:r>
        <w:rPr>
          <w:rFonts w:ascii="Times New Roman" w:hAnsi="Times New Roman"/>
          <w:sz w:val="24"/>
          <w:szCs w:val="24"/>
        </w:rPr>
        <w:t xml:space="preserve">тоящей части денежных выплат и их размер, устанавливаются Правительством Российской Федерации. (в ред. Федеральных законов </w:t>
      </w:r>
      <w:hyperlink r:id="rId516" w:history="1">
        <w:r>
          <w:rPr>
            <w:rFonts w:ascii="Times New Roman" w:hAnsi="Times New Roman"/>
            <w:sz w:val="24"/>
            <w:szCs w:val="24"/>
            <w:u w:val="single"/>
          </w:rPr>
          <w:t>от 02.12.2019 N 399-ФЗ</w:t>
        </w:r>
      </w:hyperlink>
      <w:r>
        <w:rPr>
          <w:rFonts w:ascii="Times New Roman" w:hAnsi="Times New Roman"/>
          <w:sz w:val="24"/>
          <w:szCs w:val="24"/>
        </w:rPr>
        <w:t xml:space="preserve">, </w:t>
      </w:r>
      <w:hyperlink r:id="rId517" w:history="1">
        <w:r>
          <w:rPr>
            <w:rFonts w:ascii="Times New Roman" w:hAnsi="Times New Roman"/>
            <w:sz w:val="24"/>
            <w:szCs w:val="24"/>
            <w:u w:val="single"/>
          </w:rPr>
          <w:t>от 08.12.2020 N 430-ФЗ</w:t>
        </w:r>
      </w:hyperlink>
      <w:r>
        <w:rPr>
          <w:rFonts w:ascii="Times New Roman" w:hAnsi="Times New Roman"/>
          <w:sz w:val="24"/>
          <w:szCs w:val="24"/>
        </w:rPr>
        <w:t xml:space="preserve">, </w:t>
      </w:r>
      <w:hyperlink r:id="rId518"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В целях перехода на ведение территориальными фондами персонифици</w:t>
      </w:r>
      <w:r>
        <w:rPr>
          <w:rFonts w:ascii="Times New Roman" w:hAnsi="Times New Roman"/>
          <w:sz w:val="24"/>
          <w:szCs w:val="24"/>
        </w:rPr>
        <w:t>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w:t>
      </w:r>
      <w:r>
        <w:rPr>
          <w:rFonts w:ascii="Times New Roman" w:hAnsi="Times New Roman"/>
          <w:sz w:val="24"/>
          <w:szCs w:val="24"/>
        </w:rPr>
        <w:t>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w:t>
      </w:r>
      <w:r>
        <w:rPr>
          <w:rFonts w:ascii="Times New Roman" w:hAnsi="Times New Roman"/>
          <w:sz w:val="24"/>
          <w:szCs w:val="24"/>
        </w:rPr>
        <w:t xml:space="preserve">хованных лиц в соответствии с порядком информационного взаимодействия в сфере обязательного медицинского страхования. (в ред. Федерального закона </w:t>
      </w:r>
      <w:hyperlink r:id="rId519"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w:t>
      </w:r>
      <w:r>
        <w:rPr>
          <w:rFonts w:ascii="Times New Roman" w:hAnsi="Times New Roman"/>
          <w:sz w:val="24"/>
          <w:szCs w:val="24"/>
        </w:rPr>
        <w:t xml:space="preserve">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w:t>
      </w:r>
      <w:r>
        <w:rPr>
          <w:rFonts w:ascii="Times New Roman" w:hAnsi="Times New Roman"/>
          <w:sz w:val="24"/>
          <w:szCs w:val="24"/>
        </w:rPr>
        <w:t>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w:t>
      </w:r>
      <w:r>
        <w:rPr>
          <w:rFonts w:ascii="Times New Roman" w:hAnsi="Times New Roman"/>
          <w:sz w:val="24"/>
          <w:szCs w:val="24"/>
        </w:rPr>
        <w:t xml:space="preserve">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 (в ред. Федерального закона </w:t>
      </w:r>
      <w:hyperlink r:id="rId520" w:history="1">
        <w:r>
          <w:rPr>
            <w:rFonts w:ascii="Times New Roman" w:hAnsi="Times New Roman"/>
            <w:sz w:val="24"/>
            <w:szCs w:val="24"/>
            <w:u w:val="single"/>
          </w:rPr>
          <w:t>от 06.12.2021 N 405-ФЗ</w:t>
        </w:r>
      </w:hyperlink>
      <w:r>
        <w:rPr>
          <w:rFonts w:ascii="Times New Roman" w:hAnsi="Times New Roman"/>
          <w:sz w:val="24"/>
          <w:szCs w:val="24"/>
        </w:rPr>
        <w:t>)</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52. О признании утратившими силу отдельных законодательных актов (положений законодательных актов) Российской Федерации</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Признать утратившими силу со дня вступления</w:t>
      </w:r>
      <w:r>
        <w:rPr>
          <w:rFonts w:ascii="Times New Roman" w:hAnsi="Times New Roman"/>
          <w:sz w:val="24"/>
          <w:szCs w:val="24"/>
        </w:rPr>
        <w:t xml:space="preserve"> в силу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 Российской Федерации </w:t>
      </w:r>
      <w:hyperlink r:id="rId521" w:history="1">
        <w:r>
          <w:rPr>
            <w:rFonts w:ascii="Times New Roman" w:hAnsi="Times New Roman"/>
            <w:sz w:val="24"/>
            <w:szCs w:val="24"/>
            <w:u w:val="single"/>
          </w:rPr>
          <w:t>от 28 июня 1991 года N 1499-1</w:t>
        </w:r>
      </w:hyperlink>
      <w:r>
        <w:rPr>
          <w:rFonts w:ascii="Times New Roman" w:hAnsi="Times New Roman"/>
          <w:sz w:val="24"/>
          <w:szCs w:val="24"/>
        </w:rPr>
        <w:t xml:space="preserve"> "О медицинском страховании граждан в Российской Федерации" (Ведомости Съезд</w:t>
      </w:r>
      <w:r>
        <w:rPr>
          <w:rFonts w:ascii="Times New Roman" w:hAnsi="Times New Roman"/>
          <w:sz w:val="24"/>
          <w:szCs w:val="24"/>
        </w:rPr>
        <w:t xml:space="preserve">а народных депутатов РСФСР и Верховного Совета РСФСР, 1991, </w:t>
      </w:r>
      <w:r>
        <w:rPr>
          <w:rFonts w:ascii="Times New Roman" w:hAnsi="Times New Roman"/>
          <w:sz w:val="24"/>
          <w:szCs w:val="24"/>
        </w:rPr>
        <w:t>N</w:t>
      </w:r>
      <w:r>
        <w:rPr>
          <w:rFonts w:ascii="Times New Roman" w:hAnsi="Times New Roman"/>
          <w:sz w:val="24"/>
          <w:szCs w:val="24"/>
        </w:rPr>
        <w:t xml:space="preserve"> 27, ст. 920);</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Постановление Верховного Совета РСФСР </w:t>
      </w:r>
      <w:hyperlink r:id="rId522" w:history="1">
        <w:r>
          <w:rPr>
            <w:rFonts w:ascii="Times New Roman" w:hAnsi="Times New Roman"/>
            <w:sz w:val="24"/>
            <w:szCs w:val="24"/>
            <w:u w:val="single"/>
          </w:rPr>
          <w:t>от 28 июня 1991 года N 1500-1</w:t>
        </w:r>
      </w:hyperlink>
      <w:r>
        <w:rPr>
          <w:rFonts w:ascii="Times New Roman" w:hAnsi="Times New Roman"/>
          <w:sz w:val="24"/>
          <w:szCs w:val="24"/>
        </w:rPr>
        <w:t xml:space="preserve"> "О порядке введения в действи</w:t>
      </w:r>
      <w:r>
        <w:rPr>
          <w:rFonts w:ascii="Times New Roman" w:hAnsi="Times New Roman"/>
          <w:sz w:val="24"/>
          <w:szCs w:val="24"/>
        </w:rPr>
        <w:t xml:space="preserve">е Закона РСФСР "О медицинском страховании граждан в РСФСР" (Ведомости Съезда народных депутатов РСФСР и Верховного Совета РСФСР, 1991, </w:t>
      </w:r>
      <w:r>
        <w:rPr>
          <w:rFonts w:ascii="Times New Roman" w:hAnsi="Times New Roman"/>
          <w:sz w:val="24"/>
          <w:szCs w:val="24"/>
        </w:rPr>
        <w:t>N</w:t>
      </w:r>
      <w:r>
        <w:rPr>
          <w:rFonts w:ascii="Times New Roman" w:hAnsi="Times New Roman"/>
          <w:sz w:val="24"/>
          <w:szCs w:val="24"/>
        </w:rPr>
        <w:t xml:space="preserve"> 27, ст. 921);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Постановление Верховного Совета Российской Федерации </w:t>
      </w:r>
      <w:hyperlink r:id="rId523" w:history="1">
        <w:r>
          <w:rPr>
            <w:rFonts w:ascii="Times New Roman" w:hAnsi="Times New Roman"/>
            <w:sz w:val="24"/>
            <w:szCs w:val="24"/>
            <w:u w:val="single"/>
          </w:rPr>
          <w:t>от 24 февраля 1993 года N 4543-1</w:t>
        </w:r>
      </w:hyperlink>
      <w:r>
        <w:rPr>
          <w:rFonts w:ascii="Times New Roman" w:hAnsi="Times New Roman"/>
          <w:sz w:val="24"/>
          <w:szCs w:val="24"/>
        </w:rPr>
        <w:t xml:space="preserve">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w:t>
      </w:r>
      <w:r>
        <w:rPr>
          <w:rFonts w:ascii="Times New Roman" w:hAnsi="Times New Roman"/>
          <w:sz w:val="24"/>
          <w:szCs w:val="24"/>
        </w:rPr>
        <w:t xml:space="preserve"> </w:t>
      </w:r>
      <w:r>
        <w:rPr>
          <w:rFonts w:ascii="Times New Roman" w:hAnsi="Times New Roman"/>
          <w:sz w:val="24"/>
          <w:szCs w:val="24"/>
        </w:rPr>
        <w:t>N</w:t>
      </w:r>
      <w:r>
        <w:rPr>
          <w:rFonts w:ascii="Times New Roman" w:hAnsi="Times New Roman"/>
          <w:sz w:val="24"/>
          <w:szCs w:val="24"/>
        </w:rPr>
        <w:t xml:space="preserve"> 17, ст. 591);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Закон Российской Федерации </w:t>
      </w:r>
      <w:hyperlink r:id="rId524" w:history="1">
        <w:r>
          <w:rPr>
            <w:rFonts w:ascii="Times New Roman" w:hAnsi="Times New Roman"/>
            <w:sz w:val="24"/>
            <w:szCs w:val="24"/>
            <w:u w:val="single"/>
          </w:rPr>
          <w:t>от 2 апреля 1993 года N 4741-1</w:t>
        </w:r>
      </w:hyperlink>
      <w:r>
        <w:rPr>
          <w:rFonts w:ascii="Times New Roman" w:hAnsi="Times New Roman"/>
          <w:sz w:val="24"/>
          <w:szCs w:val="24"/>
        </w:rPr>
        <w:t xml:space="preserve"> "О внесении изменений и дополнений в Закон РСФСР "О медицинском страховании граждан в РСФСР" (Ве</w:t>
      </w:r>
      <w:r>
        <w:rPr>
          <w:rFonts w:ascii="Times New Roman" w:hAnsi="Times New Roman"/>
          <w:sz w:val="24"/>
          <w:szCs w:val="24"/>
        </w:rPr>
        <w:t xml:space="preserve">домости Съезда народных депутатов Российской Федерации и Верховного Совета Российской Федерации, 1993, </w:t>
      </w:r>
      <w:r>
        <w:rPr>
          <w:rFonts w:ascii="Times New Roman" w:hAnsi="Times New Roman"/>
          <w:sz w:val="24"/>
          <w:szCs w:val="24"/>
        </w:rPr>
        <w:t>N</w:t>
      </w:r>
      <w:r>
        <w:rPr>
          <w:rFonts w:ascii="Times New Roman" w:hAnsi="Times New Roman"/>
          <w:sz w:val="24"/>
          <w:szCs w:val="24"/>
        </w:rPr>
        <w:t xml:space="preserve"> 17, ст. 602);</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Постановление Верховного Совета Российской Федерации от 2 апреля 1993 года </w:t>
      </w:r>
      <w:r>
        <w:rPr>
          <w:rFonts w:ascii="Times New Roman" w:hAnsi="Times New Roman"/>
          <w:sz w:val="24"/>
          <w:szCs w:val="24"/>
        </w:rPr>
        <w:t>N</w:t>
      </w:r>
      <w:r>
        <w:rPr>
          <w:rFonts w:ascii="Times New Roman" w:hAnsi="Times New Roman"/>
          <w:sz w:val="24"/>
          <w:szCs w:val="24"/>
        </w:rPr>
        <w:t xml:space="preserve"> 4742-1 "О повторном рассмотрении Закона Российской Федера</w:t>
      </w:r>
      <w:r>
        <w:rPr>
          <w:rFonts w:ascii="Times New Roman" w:hAnsi="Times New Roman"/>
          <w:sz w:val="24"/>
          <w:szCs w:val="24"/>
        </w:rPr>
        <w:t xml:space="preserve">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w:t>
      </w:r>
      <w:r>
        <w:rPr>
          <w:rFonts w:ascii="Times New Roman" w:hAnsi="Times New Roman"/>
          <w:sz w:val="24"/>
          <w:szCs w:val="24"/>
        </w:rPr>
        <w:t>N</w:t>
      </w:r>
      <w:r>
        <w:rPr>
          <w:rFonts w:ascii="Times New Roman" w:hAnsi="Times New Roman"/>
          <w:sz w:val="24"/>
          <w:szCs w:val="24"/>
        </w:rPr>
        <w:t xml:space="preserve"> 17, ст. 604);</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Постановление Верховного Совета Ро</w:t>
      </w:r>
      <w:r>
        <w:rPr>
          <w:rFonts w:ascii="Times New Roman" w:hAnsi="Times New Roman"/>
          <w:sz w:val="24"/>
          <w:szCs w:val="24"/>
        </w:rPr>
        <w:t xml:space="preserve">ссийской Федерации </w:t>
      </w:r>
      <w:hyperlink r:id="rId525" w:history="1">
        <w:r>
          <w:rPr>
            <w:rFonts w:ascii="Times New Roman" w:hAnsi="Times New Roman"/>
            <w:sz w:val="24"/>
            <w:szCs w:val="24"/>
            <w:u w:val="single"/>
          </w:rPr>
          <w:t>от 2 апреля 1993 года N 4743-1</w:t>
        </w:r>
      </w:hyperlink>
      <w:r>
        <w:rPr>
          <w:rFonts w:ascii="Times New Roman" w:hAnsi="Times New Roman"/>
          <w:sz w:val="24"/>
          <w:szCs w:val="24"/>
        </w:rPr>
        <w:t xml:space="preserve"> "О порядке введения в действие Закона Российской Федерации "О внесении изменений и дополнений в Закон РСФСР "О медицинском стр</w:t>
      </w:r>
      <w:r>
        <w:rPr>
          <w:rFonts w:ascii="Times New Roman" w:hAnsi="Times New Roman"/>
          <w:sz w:val="24"/>
          <w:szCs w:val="24"/>
        </w:rPr>
        <w:t xml:space="preserve">аховании граждан в РСФСР" (Ведомости Съезда народных депутатов Российской Федерации и Верховного Совета Российской Федерации, 1993, </w:t>
      </w:r>
      <w:r>
        <w:rPr>
          <w:rFonts w:ascii="Times New Roman" w:hAnsi="Times New Roman"/>
          <w:sz w:val="24"/>
          <w:szCs w:val="24"/>
        </w:rPr>
        <w:t>N</w:t>
      </w:r>
      <w:r>
        <w:rPr>
          <w:rFonts w:ascii="Times New Roman" w:hAnsi="Times New Roman"/>
          <w:sz w:val="24"/>
          <w:szCs w:val="24"/>
        </w:rPr>
        <w:t xml:space="preserve"> 17, ст. 603);</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w:t>
      </w:r>
      <w:hyperlink r:id="rId526"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w:t>
      </w:r>
      <w:r>
        <w:rPr>
          <w:rFonts w:ascii="Times New Roman" w:hAnsi="Times New Roman"/>
          <w:sz w:val="24"/>
          <w:szCs w:val="24"/>
        </w:rPr>
        <w:t xml:space="preserve">кона от 23 декабря 2003 года </w:t>
      </w:r>
      <w:r>
        <w:rPr>
          <w:rFonts w:ascii="Times New Roman" w:hAnsi="Times New Roman"/>
          <w:sz w:val="24"/>
          <w:szCs w:val="24"/>
        </w:rPr>
        <w:t>N</w:t>
      </w:r>
      <w:r>
        <w:rPr>
          <w:rFonts w:ascii="Times New Roman" w:hAnsi="Times New Roman"/>
          <w:sz w:val="24"/>
          <w:szCs w:val="24"/>
        </w:rPr>
        <w:t xml:space="preserve">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w:t>
      </w:r>
      <w:r>
        <w:rPr>
          <w:rFonts w:ascii="Times New Roman" w:hAnsi="Times New Roman"/>
          <w:sz w:val="24"/>
          <w:szCs w:val="24"/>
        </w:rPr>
        <w:t xml:space="preserve">ательства Российской Федерации, 2003, </w:t>
      </w:r>
      <w:r>
        <w:rPr>
          <w:rFonts w:ascii="Times New Roman" w:hAnsi="Times New Roman"/>
          <w:sz w:val="24"/>
          <w:szCs w:val="24"/>
        </w:rPr>
        <w:t>N</w:t>
      </w:r>
      <w:r>
        <w:rPr>
          <w:rFonts w:ascii="Times New Roman" w:hAnsi="Times New Roman"/>
          <w:sz w:val="24"/>
          <w:szCs w:val="24"/>
        </w:rPr>
        <w:t xml:space="preserve"> 52, ст. 5037);</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w:t>
      </w:r>
      <w:hyperlink r:id="rId527" w:history="1">
        <w:r>
          <w:rPr>
            <w:rFonts w:ascii="Times New Roman" w:hAnsi="Times New Roman"/>
            <w:sz w:val="24"/>
            <w:szCs w:val="24"/>
            <w:u w:val="single"/>
          </w:rPr>
          <w:t>статью 5</w:t>
        </w:r>
      </w:hyperlink>
      <w:r>
        <w:rPr>
          <w:rFonts w:ascii="Times New Roman" w:hAnsi="Times New Roman"/>
          <w:sz w:val="24"/>
          <w:szCs w:val="24"/>
        </w:rPr>
        <w:t xml:space="preserve"> Федерального закона от 27 июля 2006 года </w:t>
      </w:r>
      <w:r>
        <w:rPr>
          <w:rFonts w:ascii="Times New Roman" w:hAnsi="Times New Roman"/>
          <w:sz w:val="24"/>
          <w:szCs w:val="24"/>
        </w:rPr>
        <w:t>N</w:t>
      </w:r>
      <w:r>
        <w:rPr>
          <w:rFonts w:ascii="Times New Roman" w:hAnsi="Times New Roman"/>
          <w:sz w:val="24"/>
          <w:szCs w:val="24"/>
        </w:rPr>
        <w:t xml:space="preserve"> 137-ФЗ "О внесении изменений в часть первую и часть вторую Нало</w:t>
      </w:r>
      <w:r>
        <w:rPr>
          <w:rFonts w:ascii="Times New Roman" w:hAnsi="Times New Roman"/>
          <w:sz w:val="24"/>
          <w:szCs w:val="24"/>
        </w:rPr>
        <w:t xml:space="preserve">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w:t>
      </w:r>
      <w:r>
        <w:rPr>
          <w:rFonts w:ascii="Times New Roman" w:hAnsi="Times New Roman"/>
          <w:sz w:val="24"/>
          <w:szCs w:val="24"/>
        </w:rPr>
        <w:t>N</w:t>
      </w:r>
      <w:r>
        <w:rPr>
          <w:rFonts w:ascii="Times New Roman" w:hAnsi="Times New Roman"/>
          <w:sz w:val="24"/>
          <w:szCs w:val="24"/>
        </w:rPr>
        <w:t xml:space="preserve"> 31, ст. 3436);</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w:t>
      </w:r>
      <w:hyperlink r:id="rId528"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29 декабря 2006 года </w:t>
      </w:r>
      <w:r>
        <w:rPr>
          <w:rFonts w:ascii="Times New Roman" w:hAnsi="Times New Roman"/>
          <w:sz w:val="24"/>
          <w:szCs w:val="24"/>
        </w:rPr>
        <w:t>N</w:t>
      </w:r>
      <w:r>
        <w:rPr>
          <w:rFonts w:ascii="Times New Roman" w:hAnsi="Times New Roman"/>
          <w:sz w:val="24"/>
          <w:szCs w:val="24"/>
        </w:rPr>
        <w:t xml:space="preserve"> 258-ФЗ "О внесении изменений в отдельные законодательные акты Российской Федерации в связи с совершенствованием разграничения по</w:t>
      </w:r>
      <w:r>
        <w:rPr>
          <w:rFonts w:ascii="Times New Roman" w:hAnsi="Times New Roman"/>
          <w:sz w:val="24"/>
          <w:szCs w:val="24"/>
        </w:rPr>
        <w:t xml:space="preserve">лномочий" (Собрание законодательства Российской Федерации, 2007, </w:t>
      </w:r>
      <w:r>
        <w:rPr>
          <w:rFonts w:ascii="Times New Roman" w:hAnsi="Times New Roman"/>
          <w:sz w:val="24"/>
          <w:szCs w:val="24"/>
        </w:rPr>
        <w:t>N</w:t>
      </w:r>
      <w:r>
        <w:rPr>
          <w:rFonts w:ascii="Times New Roman" w:hAnsi="Times New Roman"/>
          <w:sz w:val="24"/>
          <w:szCs w:val="24"/>
        </w:rPr>
        <w:t xml:space="preserve"> 1, ст. 21);</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w:t>
      </w:r>
      <w:hyperlink r:id="rId529" w:history="1">
        <w:r>
          <w:rPr>
            <w:rFonts w:ascii="Times New Roman" w:hAnsi="Times New Roman"/>
            <w:sz w:val="24"/>
            <w:szCs w:val="24"/>
            <w:u w:val="single"/>
          </w:rPr>
          <w:t>статью 4</w:t>
        </w:r>
      </w:hyperlink>
      <w:r>
        <w:rPr>
          <w:rFonts w:ascii="Times New Roman" w:hAnsi="Times New Roman"/>
          <w:sz w:val="24"/>
          <w:szCs w:val="24"/>
        </w:rPr>
        <w:t xml:space="preserve"> Федерального закона от 23 июля 2008 года </w:t>
      </w:r>
      <w:r>
        <w:rPr>
          <w:rFonts w:ascii="Times New Roman" w:hAnsi="Times New Roman"/>
          <w:sz w:val="24"/>
          <w:szCs w:val="24"/>
        </w:rPr>
        <w:t>N</w:t>
      </w:r>
      <w:r>
        <w:rPr>
          <w:rFonts w:ascii="Times New Roman" w:hAnsi="Times New Roman"/>
          <w:sz w:val="24"/>
          <w:szCs w:val="24"/>
        </w:rPr>
        <w:t xml:space="preserve"> 160-ФЗ "О внесении изменений в отдельн</w:t>
      </w:r>
      <w:r>
        <w:rPr>
          <w:rFonts w:ascii="Times New Roman" w:hAnsi="Times New Roman"/>
          <w:sz w:val="24"/>
          <w:szCs w:val="24"/>
        </w:rPr>
        <w:t xml:space="preserve">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rFonts w:ascii="Times New Roman" w:hAnsi="Times New Roman"/>
          <w:sz w:val="24"/>
          <w:szCs w:val="24"/>
        </w:rPr>
        <w:t>N</w:t>
      </w:r>
      <w:r>
        <w:rPr>
          <w:rFonts w:ascii="Times New Roman" w:hAnsi="Times New Roman"/>
          <w:sz w:val="24"/>
          <w:szCs w:val="24"/>
        </w:rPr>
        <w:t xml:space="preserve"> 30, ст. 3616);</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w:t>
      </w:r>
      <w:hyperlink r:id="rId530" w:history="1">
        <w:r>
          <w:rPr>
            <w:rFonts w:ascii="Times New Roman" w:hAnsi="Times New Roman"/>
            <w:sz w:val="24"/>
            <w:szCs w:val="24"/>
            <w:u w:val="single"/>
          </w:rPr>
          <w:t>статью 1</w:t>
        </w:r>
      </w:hyperlink>
      <w:r>
        <w:rPr>
          <w:rFonts w:ascii="Times New Roman" w:hAnsi="Times New Roman"/>
          <w:sz w:val="24"/>
          <w:szCs w:val="24"/>
        </w:rPr>
        <w:t xml:space="preserve"> Федерального закона от 18 июля 2009 года </w:t>
      </w:r>
      <w:r>
        <w:rPr>
          <w:rFonts w:ascii="Times New Roman" w:hAnsi="Times New Roman"/>
          <w:sz w:val="24"/>
          <w:szCs w:val="24"/>
        </w:rPr>
        <w:t>N</w:t>
      </w:r>
      <w:r>
        <w:rPr>
          <w:rFonts w:ascii="Times New Roman" w:hAnsi="Times New Roman"/>
          <w:sz w:val="24"/>
          <w:szCs w:val="24"/>
        </w:rPr>
        <w:t xml:space="preserve">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w:t>
      </w:r>
      <w:r>
        <w:rPr>
          <w:rFonts w:ascii="Times New Roman" w:hAnsi="Times New Roman"/>
          <w:sz w:val="24"/>
          <w:szCs w:val="24"/>
        </w:rPr>
        <w:t xml:space="preserve">б обязательном пенсионном страховании в Российской Федерации" (Собрание законодательства Российской Федерации, 2009, </w:t>
      </w:r>
      <w:r>
        <w:rPr>
          <w:rFonts w:ascii="Times New Roman" w:hAnsi="Times New Roman"/>
          <w:sz w:val="24"/>
          <w:szCs w:val="24"/>
        </w:rPr>
        <w:t>N</w:t>
      </w:r>
      <w:r>
        <w:rPr>
          <w:rFonts w:ascii="Times New Roman" w:hAnsi="Times New Roman"/>
          <w:sz w:val="24"/>
          <w:szCs w:val="24"/>
        </w:rPr>
        <w:t xml:space="preserve"> 29, ст. 3622).</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53. Порядок вступления в силу настоящего Федерального закона</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 1 ян</w:t>
      </w:r>
      <w:r>
        <w:rPr>
          <w:rFonts w:ascii="Times New Roman" w:hAnsi="Times New Roman"/>
          <w:sz w:val="24"/>
          <w:szCs w:val="24"/>
        </w:rPr>
        <w:t>варя 2011 года, за исключением положений, для которых настоящей статьей установлен иной срок вступления их в силу.</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Статьи </w:t>
      </w:r>
      <w:hyperlink r:id="rId531" w:history="1">
        <w:r>
          <w:rPr>
            <w:rFonts w:ascii="Times New Roman" w:hAnsi="Times New Roman"/>
            <w:sz w:val="24"/>
            <w:szCs w:val="24"/>
            <w:u w:val="single"/>
          </w:rPr>
          <w:t>5</w:t>
        </w:r>
      </w:hyperlink>
      <w:r>
        <w:rPr>
          <w:rFonts w:ascii="Times New Roman" w:hAnsi="Times New Roman"/>
          <w:sz w:val="24"/>
          <w:szCs w:val="24"/>
        </w:rPr>
        <w:t xml:space="preserve"> - </w:t>
      </w:r>
      <w:hyperlink r:id="rId532" w:history="1">
        <w:r>
          <w:rPr>
            <w:rFonts w:ascii="Times New Roman" w:hAnsi="Times New Roman"/>
            <w:sz w:val="24"/>
            <w:szCs w:val="24"/>
            <w:u w:val="single"/>
          </w:rPr>
          <w:t>8</w:t>
        </w:r>
      </w:hyperlink>
      <w:r>
        <w:rPr>
          <w:rFonts w:ascii="Times New Roman" w:hAnsi="Times New Roman"/>
          <w:sz w:val="24"/>
          <w:szCs w:val="24"/>
        </w:rPr>
        <w:t xml:space="preserve">, </w:t>
      </w:r>
      <w:hyperlink r:id="rId533" w:history="1">
        <w:r>
          <w:rPr>
            <w:rFonts w:ascii="Times New Roman" w:hAnsi="Times New Roman"/>
            <w:sz w:val="24"/>
            <w:szCs w:val="24"/>
            <w:u w:val="single"/>
          </w:rPr>
          <w:t>часть 6</w:t>
        </w:r>
      </w:hyperlink>
      <w:r>
        <w:rPr>
          <w:rFonts w:ascii="Times New Roman" w:hAnsi="Times New Roman"/>
          <w:sz w:val="24"/>
          <w:szCs w:val="24"/>
        </w:rPr>
        <w:t xml:space="preserve"> статьи 14, </w:t>
      </w:r>
      <w:hyperlink r:id="rId534" w:history="1">
        <w:r>
          <w:rPr>
            <w:rFonts w:ascii="Times New Roman" w:hAnsi="Times New Roman"/>
            <w:sz w:val="24"/>
            <w:szCs w:val="24"/>
            <w:u w:val="single"/>
          </w:rPr>
          <w:t>часть 7</w:t>
        </w:r>
      </w:hyperlink>
      <w:r>
        <w:rPr>
          <w:rFonts w:ascii="Times New Roman" w:hAnsi="Times New Roman"/>
          <w:sz w:val="24"/>
          <w:szCs w:val="24"/>
        </w:rPr>
        <w:t xml:space="preserve"> статьи 17, </w:t>
      </w:r>
      <w:hyperlink r:id="rId535" w:history="1">
        <w:r>
          <w:rPr>
            <w:rFonts w:ascii="Times New Roman" w:hAnsi="Times New Roman"/>
            <w:sz w:val="24"/>
            <w:szCs w:val="24"/>
            <w:u w:val="single"/>
          </w:rPr>
          <w:t>часть 7</w:t>
        </w:r>
      </w:hyperlink>
      <w:r>
        <w:rPr>
          <w:rFonts w:ascii="Times New Roman" w:hAnsi="Times New Roman"/>
          <w:sz w:val="24"/>
          <w:szCs w:val="24"/>
        </w:rPr>
        <w:t xml:space="preserve"> статьи 24, </w:t>
      </w:r>
      <w:hyperlink r:id="rId536" w:history="1">
        <w:r>
          <w:rPr>
            <w:rFonts w:ascii="Times New Roman" w:hAnsi="Times New Roman"/>
            <w:sz w:val="24"/>
            <w:szCs w:val="24"/>
            <w:u w:val="single"/>
          </w:rPr>
          <w:t>пункт 1</w:t>
        </w:r>
      </w:hyperlink>
      <w:r>
        <w:rPr>
          <w:rFonts w:ascii="Times New Roman" w:hAnsi="Times New Roman"/>
          <w:sz w:val="24"/>
          <w:szCs w:val="24"/>
        </w:rPr>
        <w:t xml:space="preserve"> части 4 статьи 26, статьи </w:t>
      </w:r>
      <w:hyperlink r:id="rId537" w:history="1">
        <w:r>
          <w:rPr>
            <w:rFonts w:ascii="Times New Roman" w:hAnsi="Times New Roman"/>
            <w:sz w:val="24"/>
            <w:szCs w:val="24"/>
            <w:u w:val="single"/>
          </w:rPr>
          <w:t>27</w:t>
        </w:r>
      </w:hyperlink>
      <w:r>
        <w:rPr>
          <w:rFonts w:ascii="Times New Roman" w:hAnsi="Times New Roman"/>
          <w:sz w:val="24"/>
          <w:szCs w:val="24"/>
        </w:rPr>
        <w:t xml:space="preserve">, </w:t>
      </w:r>
      <w:hyperlink r:id="rId538" w:history="1">
        <w:r>
          <w:rPr>
            <w:rFonts w:ascii="Times New Roman" w:hAnsi="Times New Roman"/>
            <w:sz w:val="24"/>
            <w:szCs w:val="24"/>
            <w:u w:val="single"/>
          </w:rPr>
          <w:t>28</w:t>
        </w:r>
      </w:hyperlink>
      <w:r>
        <w:rPr>
          <w:rFonts w:ascii="Times New Roman" w:hAnsi="Times New Roman"/>
          <w:sz w:val="24"/>
          <w:szCs w:val="24"/>
        </w:rPr>
        <w:t xml:space="preserve">, </w:t>
      </w:r>
      <w:hyperlink r:id="rId539" w:history="1">
        <w:r>
          <w:rPr>
            <w:rFonts w:ascii="Times New Roman" w:hAnsi="Times New Roman"/>
            <w:sz w:val="24"/>
            <w:szCs w:val="24"/>
            <w:u w:val="single"/>
          </w:rPr>
          <w:t>35</w:t>
        </w:r>
      </w:hyperlink>
      <w:r>
        <w:rPr>
          <w:rFonts w:ascii="Times New Roman" w:hAnsi="Times New Roman"/>
          <w:sz w:val="24"/>
          <w:szCs w:val="24"/>
        </w:rPr>
        <w:t xml:space="preserve">, </w:t>
      </w:r>
      <w:hyperlink r:id="rId540" w:history="1">
        <w:r>
          <w:rPr>
            <w:rFonts w:ascii="Times New Roman" w:hAnsi="Times New Roman"/>
            <w:sz w:val="24"/>
            <w:szCs w:val="24"/>
            <w:u w:val="single"/>
          </w:rPr>
          <w:t>36</w:t>
        </w:r>
      </w:hyperlink>
      <w:r>
        <w:rPr>
          <w:rFonts w:ascii="Times New Roman" w:hAnsi="Times New Roman"/>
          <w:sz w:val="24"/>
          <w:szCs w:val="24"/>
        </w:rPr>
        <w:t xml:space="preserve">, </w:t>
      </w:r>
      <w:hyperlink r:id="rId541" w:history="1">
        <w:r>
          <w:rPr>
            <w:rFonts w:ascii="Times New Roman" w:hAnsi="Times New Roman"/>
            <w:sz w:val="24"/>
            <w:szCs w:val="24"/>
            <w:u w:val="single"/>
          </w:rPr>
          <w:t>часть 1</w:t>
        </w:r>
      </w:hyperlink>
      <w:r>
        <w:rPr>
          <w:rFonts w:ascii="Times New Roman" w:hAnsi="Times New Roman"/>
          <w:sz w:val="24"/>
          <w:szCs w:val="24"/>
        </w:rPr>
        <w:t xml:space="preserve">, пункты </w:t>
      </w:r>
      <w:hyperlink r:id="rId542" w:history="1">
        <w:r>
          <w:rPr>
            <w:rFonts w:ascii="Times New Roman" w:hAnsi="Times New Roman"/>
            <w:sz w:val="24"/>
            <w:szCs w:val="24"/>
            <w:u w:val="single"/>
          </w:rPr>
          <w:t>3</w:t>
        </w:r>
      </w:hyperlink>
      <w:r>
        <w:rPr>
          <w:rFonts w:ascii="Times New Roman" w:hAnsi="Times New Roman"/>
          <w:sz w:val="24"/>
          <w:szCs w:val="24"/>
        </w:rPr>
        <w:t xml:space="preserve"> - </w:t>
      </w:r>
      <w:hyperlink r:id="rId543" w:history="1">
        <w:r>
          <w:rPr>
            <w:rFonts w:ascii="Times New Roman" w:hAnsi="Times New Roman"/>
            <w:sz w:val="24"/>
            <w:szCs w:val="24"/>
            <w:u w:val="single"/>
          </w:rPr>
          <w:t>5</w:t>
        </w:r>
      </w:hyperlink>
      <w:r>
        <w:rPr>
          <w:rFonts w:ascii="Times New Roman" w:hAnsi="Times New Roman"/>
          <w:sz w:val="24"/>
          <w:szCs w:val="24"/>
        </w:rPr>
        <w:t xml:space="preserve"> и </w:t>
      </w:r>
      <w:hyperlink r:id="rId544" w:history="1">
        <w:r>
          <w:rPr>
            <w:rFonts w:ascii="Times New Roman" w:hAnsi="Times New Roman"/>
            <w:sz w:val="24"/>
            <w:szCs w:val="24"/>
            <w:u w:val="single"/>
          </w:rPr>
          <w:t>14</w:t>
        </w:r>
      </w:hyperlink>
      <w:r>
        <w:rPr>
          <w:rFonts w:ascii="Times New Roman" w:hAnsi="Times New Roman"/>
          <w:sz w:val="24"/>
          <w:szCs w:val="24"/>
        </w:rPr>
        <w:t xml:space="preserve"> части 2, пункты </w:t>
      </w:r>
      <w:hyperlink r:id="rId545" w:history="1">
        <w:r>
          <w:rPr>
            <w:rFonts w:ascii="Times New Roman" w:hAnsi="Times New Roman"/>
            <w:sz w:val="24"/>
            <w:szCs w:val="24"/>
            <w:u w:val="single"/>
          </w:rPr>
          <w:t>1</w:t>
        </w:r>
      </w:hyperlink>
      <w:r>
        <w:rPr>
          <w:rFonts w:ascii="Times New Roman" w:hAnsi="Times New Roman"/>
          <w:sz w:val="24"/>
          <w:szCs w:val="24"/>
        </w:rPr>
        <w:t xml:space="preserve"> - </w:t>
      </w:r>
      <w:hyperlink r:id="rId546" w:history="1">
        <w:r>
          <w:rPr>
            <w:rFonts w:ascii="Times New Roman" w:hAnsi="Times New Roman"/>
            <w:sz w:val="24"/>
            <w:szCs w:val="24"/>
            <w:u w:val="single"/>
          </w:rPr>
          <w:t>3</w:t>
        </w:r>
      </w:hyperlink>
      <w:r>
        <w:rPr>
          <w:rFonts w:ascii="Times New Roman" w:hAnsi="Times New Roman"/>
          <w:sz w:val="24"/>
          <w:szCs w:val="24"/>
        </w:rPr>
        <w:t xml:space="preserve"> части 4, части </w:t>
      </w:r>
      <w:hyperlink r:id="rId547" w:history="1">
        <w:r>
          <w:rPr>
            <w:rFonts w:ascii="Times New Roman" w:hAnsi="Times New Roman"/>
            <w:sz w:val="24"/>
            <w:szCs w:val="24"/>
            <w:u w:val="single"/>
          </w:rPr>
          <w:t>7</w:t>
        </w:r>
      </w:hyperlink>
      <w:r>
        <w:rPr>
          <w:rFonts w:ascii="Times New Roman" w:hAnsi="Times New Roman"/>
          <w:sz w:val="24"/>
          <w:szCs w:val="24"/>
        </w:rPr>
        <w:t xml:space="preserve"> - </w:t>
      </w:r>
      <w:hyperlink r:id="rId548" w:history="1">
        <w:r>
          <w:rPr>
            <w:rFonts w:ascii="Times New Roman" w:hAnsi="Times New Roman"/>
            <w:sz w:val="24"/>
            <w:szCs w:val="24"/>
            <w:u w:val="single"/>
          </w:rPr>
          <w:t>9</w:t>
        </w:r>
      </w:hyperlink>
      <w:r>
        <w:rPr>
          <w:rFonts w:ascii="Times New Roman" w:hAnsi="Times New Roman"/>
          <w:sz w:val="24"/>
          <w:szCs w:val="24"/>
        </w:rPr>
        <w:t xml:space="preserve">, </w:t>
      </w:r>
      <w:hyperlink r:id="rId549" w:history="1">
        <w:r>
          <w:rPr>
            <w:rFonts w:ascii="Times New Roman" w:hAnsi="Times New Roman"/>
            <w:sz w:val="24"/>
            <w:szCs w:val="24"/>
            <w:u w:val="single"/>
          </w:rPr>
          <w:t>11</w:t>
        </w:r>
      </w:hyperlink>
      <w:r>
        <w:rPr>
          <w:rFonts w:ascii="Times New Roman" w:hAnsi="Times New Roman"/>
          <w:sz w:val="24"/>
          <w:szCs w:val="24"/>
        </w:rPr>
        <w:t xml:space="preserve"> и </w:t>
      </w:r>
      <w:hyperlink r:id="rId550" w:history="1">
        <w:r>
          <w:rPr>
            <w:rFonts w:ascii="Times New Roman" w:hAnsi="Times New Roman"/>
            <w:sz w:val="24"/>
            <w:szCs w:val="24"/>
            <w:u w:val="single"/>
          </w:rPr>
          <w:t>12</w:t>
        </w:r>
      </w:hyperlink>
      <w:r>
        <w:rPr>
          <w:rFonts w:ascii="Times New Roman" w:hAnsi="Times New Roman"/>
          <w:sz w:val="24"/>
          <w:szCs w:val="24"/>
        </w:rPr>
        <w:t xml:space="preserve"> статьи 38 настоящего Федерального закона вступают в </w:t>
      </w:r>
      <w:r>
        <w:rPr>
          <w:rFonts w:ascii="Times New Roman" w:hAnsi="Times New Roman"/>
          <w:sz w:val="24"/>
          <w:szCs w:val="24"/>
        </w:rPr>
        <w:t>силу с 1 января 2012 года.</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000000" w:rsidRDefault="00F969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Д.МЕДВЕДЕВ</w:t>
      </w:r>
    </w:p>
    <w:p w:rsidR="00000000" w:rsidRDefault="00F969D0">
      <w:pPr>
        <w:widowControl w:val="0"/>
        <w:autoSpaceDE w:val="0"/>
        <w:autoSpaceDN w:val="0"/>
        <w:adjustRightInd w:val="0"/>
        <w:spacing w:after="0" w:line="240" w:lineRule="auto"/>
        <w:rPr>
          <w:rFonts w:ascii="Times New Roman" w:hAnsi="Times New Roman"/>
          <w:sz w:val="24"/>
          <w:szCs w:val="24"/>
        </w:rPr>
      </w:pP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00000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ноября 2010 года</w:t>
      </w:r>
    </w:p>
    <w:p w:rsidR="00F969D0" w:rsidRDefault="00F969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 xml:space="preserve"> 326-ФЗ</w:t>
      </w:r>
    </w:p>
    <w:sectPr w:rsidR="00F969D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16F"/>
    <w:rsid w:val="00DD316F"/>
    <w:rsid w:val="00F9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12381#l215" TargetMode="External"/><Relationship Id="rId299" Type="http://schemas.openxmlformats.org/officeDocument/2006/relationships/hyperlink" Target="https://normativ.kontur.ru/document?moduleid=1&amp;documentid=377749#l114" TargetMode="External"/><Relationship Id="rId21" Type="http://schemas.openxmlformats.org/officeDocument/2006/relationships/hyperlink" Target="https://normativ.kontur.ru/document?moduleid=1&amp;documentid=288334#l0" TargetMode="External"/><Relationship Id="rId63" Type="http://schemas.openxmlformats.org/officeDocument/2006/relationships/hyperlink" Target="https://normativ.kontur.ru/document?moduleid=1&amp;documentid=206901#l96" TargetMode="External"/><Relationship Id="rId159" Type="http://schemas.openxmlformats.org/officeDocument/2006/relationships/hyperlink" Target="https://normativ.kontur.ru/document?moduleid=1&amp;documentid=380519#l199" TargetMode="External"/><Relationship Id="rId324" Type="http://schemas.openxmlformats.org/officeDocument/2006/relationships/hyperlink" Target="https://normativ.kontur.ru/document?moduleid=1&amp;documentid=377749#l125" TargetMode="External"/><Relationship Id="rId366" Type="http://schemas.openxmlformats.org/officeDocument/2006/relationships/hyperlink" Target="https://normativ.kontur.ru/document?moduleId=1&amp;documentId=412381#l537" TargetMode="External"/><Relationship Id="rId531" Type="http://schemas.openxmlformats.org/officeDocument/2006/relationships/hyperlink" Target="https://normativ.kontur.ru/document?moduleId=1&amp;documentId=412381#l27" TargetMode="External"/><Relationship Id="rId170" Type="http://schemas.openxmlformats.org/officeDocument/2006/relationships/hyperlink" Target="https://normativ.kontur.ru/document?moduleid=1&amp;documentid=286497#l1" TargetMode="External"/><Relationship Id="rId226" Type="http://schemas.openxmlformats.org/officeDocument/2006/relationships/hyperlink" Target="https://normativ.kontur.ru/document?moduleid=1&amp;documentid=377749#l44" TargetMode="External"/><Relationship Id="rId433" Type="http://schemas.openxmlformats.org/officeDocument/2006/relationships/hyperlink" Target="https://normativ.kontur.ru/document?moduleId=1&amp;documentId=412381#l373" TargetMode="External"/><Relationship Id="rId268" Type="http://schemas.openxmlformats.org/officeDocument/2006/relationships/hyperlink" Target="https://normativ.kontur.ru/document?moduleid=1&amp;documentid=206901#l110" TargetMode="External"/><Relationship Id="rId475" Type="http://schemas.openxmlformats.org/officeDocument/2006/relationships/hyperlink" Target="https://normativ.kontur.ru/document?moduleid=1&amp;documentid=379487#l4058" TargetMode="External"/><Relationship Id="rId32" Type="http://schemas.openxmlformats.org/officeDocument/2006/relationships/hyperlink" Target="https://normativ.kontur.ru/document?moduleid=1&amp;documentid=329364#l0" TargetMode="External"/><Relationship Id="rId74" Type="http://schemas.openxmlformats.org/officeDocument/2006/relationships/hyperlink" Target="https://normativ.kontur.ru/document?moduleid=1&amp;documentid=329364#l1" TargetMode="External"/><Relationship Id="rId128" Type="http://schemas.openxmlformats.org/officeDocument/2006/relationships/hyperlink" Target="https://normativ.kontur.ru/document?moduleid=1&amp;documentid=377749#l28" TargetMode="External"/><Relationship Id="rId335" Type="http://schemas.openxmlformats.org/officeDocument/2006/relationships/hyperlink" Target="https://normativ.kontur.ru/document?moduleid=1&amp;documentid=225008#l1207" TargetMode="External"/><Relationship Id="rId377" Type="http://schemas.openxmlformats.org/officeDocument/2006/relationships/hyperlink" Target="https://normativ.kontur.ru/document?moduleid=1&amp;documentid=317801#l50" TargetMode="External"/><Relationship Id="rId500" Type="http://schemas.openxmlformats.org/officeDocument/2006/relationships/hyperlink" Target="https://normativ.kontur.ru/document?moduleid=1&amp;documentid=264219#l30" TargetMode="External"/><Relationship Id="rId542" Type="http://schemas.openxmlformats.org/officeDocument/2006/relationships/hyperlink" Target="https://normativ.kontur.ru/document?moduleId=1&amp;documentId=412381#l412" TargetMode="External"/><Relationship Id="rId5" Type="http://schemas.openxmlformats.org/officeDocument/2006/relationships/hyperlink" Target="https://normativ.kontur.ru/document?moduleid=1&amp;documentid=190624#l0" TargetMode="External"/><Relationship Id="rId181" Type="http://schemas.openxmlformats.org/officeDocument/2006/relationships/hyperlink" Target="https://normativ.kontur.ru/document?moduleid=1&amp;documentid=265202#l25" TargetMode="External"/><Relationship Id="rId237" Type="http://schemas.openxmlformats.org/officeDocument/2006/relationships/hyperlink" Target="https://normativ.kontur.ru/document?moduleid=1&amp;documentid=225008#l1207" TargetMode="External"/><Relationship Id="rId402" Type="http://schemas.openxmlformats.org/officeDocument/2006/relationships/hyperlink" Target="https://normativ.kontur.ru/document?moduleid=1&amp;documentid=234603#l0" TargetMode="External"/><Relationship Id="rId279" Type="http://schemas.openxmlformats.org/officeDocument/2006/relationships/hyperlink" Target="https://normativ.kontur.ru/document?moduleid=1&amp;documentid=377749#l189" TargetMode="External"/><Relationship Id="rId444" Type="http://schemas.openxmlformats.org/officeDocument/2006/relationships/hyperlink" Target="https://normativ.kontur.ru/document?moduleId=1&amp;documentId=412381#l372" TargetMode="External"/><Relationship Id="rId486" Type="http://schemas.openxmlformats.org/officeDocument/2006/relationships/hyperlink" Target="https://normativ.kontur.ru/document?moduleId=1&amp;documentId=412381#l286" TargetMode="External"/><Relationship Id="rId43" Type="http://schemas.openxmlformats.org/officeDocument/2006/relationships/hyperlink" Target="https://normativ.kontur.ru/document?moduleid=1&amp;documentid=412375#l0" TargetMode="External"/><Relationship Id="rId139" Type="http://schemas.openxmlformats.org/officeDocument/2006/relationships/hyperlink" Target="https://normativ.kontur.ru/document?moduleid=1&amp;documentid=317801#l16" TargetMode="External"/><Relationship Id="rId290" Type="http://schemas.openxmlformats.org/officeDocument/2006/relationships/hyperlink" Target="https://normativ.kontur.ru/document?moduleId=1&amp;documentId=412381#l511" TargetMode="External"/><Relationship Id="rId304" Type="http://schemas.openxmlformats.org/officeDocument/2006/relationships/hyperlink" Target="https://normativ.kontur.ru/document?moduleid=1&amp;documentid=304702#l2178" TargetMode="External"/><Relationship Id="rId346" Type="http://schemas.openxmlformats.org/officeDocument/2006/relationships/hyperlink" Target="https://normativ.kontur.ru/document?moduleId=1&amp;documentId=412381#l147" TargetMode="External"/><Relationship Id="rId388" Type="http://schemas.openxmlformats.org/officeDocument/2006/relationships/hyperlink" Target="https://normativ.kontur.ru/document?moduleid=1&amp;documentid=263328#l0" TargetMode="External"/><Relationship Id="rId511" Type="http://schemas.openxmlformats.org/officeDocument/2006/relationships/hyperlink" Target="https://normativ.kontur.ru/document?moduleid=1&amp;documentid=329364#l7" TargetMode="External"/><Relationship Id="rId85" Type="http://schemas.openxmlformats.org/officeDocument/2006/relationships/hyperlink" Target="https://normativ.kontur.ru/document?moduleid=1&amp;documentid=225402#l2075" TargetMode="External"/><Relationship Id="rId150" Type="http://schemas.openxmlformats.org/officeDocument/2006/relationships/hyperlink" Target="https://normativ.kontur.ru/document?moduleid=1&amp;documentid=288334#l361" TargetMode="External"/><Relationship Id="rId192" Type="http://schemas.openxmlformats.org/officeDocument/2006/relationships/hyperlink" Target="https://normativ.kontur.ru/document?moduleid=1&amp;documentid=264334#l1" TargetMode="External"/><Relationship Id="rId206" Type="http://schemas.openxmlformats.org/officeDocument/2006/relationships/hyperlink" Target="https://normativ.kontur.ru/document?moduleid=1&amp;documentid=353369#l2" TargetMode="External"/><Relationship Id="rId413" Type="http://schemas.openxmlformats.org/officeDocument/2006/relationships/hyperlink" Target="https://normativ.kontur.ru/document?moduleid=1&amp;documentid=317145#l62" TargetMode="External"/><Relationship Id="rId248" Type="http://schemas.openxmlformats.org/officeDocument/2006/relationships/hyperlink" Target="https://normativ.kontur.ru/document?moduleId=1&amp;documentId=412381#l217" TargetMode="External"/><Relationship Id="rId455" Type="http://schemas.openxmlformats.org/officeDocument/2006/relationships/hyperlink" Target="https://normativ.kontur.ru/document?moduleid=1&amp;documentid=286497#l7" TargetMode="External"/><Relationship Id="rId497" Type="http://schemas.openxmlformats.org/officeDocument/2006/relationships/hyperlink" Target="https://normativ.kontur.ru/document?moduleid=1&amp;documentid=264219#l7" TargetMode="External"/><Relationship Id="rId12" Type="http://schemas.openxmlformats.org/officeDocument/2006/relationships/hyperlink" Target="https://normativ.kontur.ru/document?moduleid=1&amp;documentid=317145#l0" TargetMode="External"/><Relationship Id="rId108" Type="http://schemas.openxmlformats.org/officeDocument/2006/relationships/hyperlink" Target="https://normativ.kontur.ru/document?moduleid=1&amp;documentid=276308#l0" TargetMode="External"/><Relationship Id="rId315" Type="http://schemas.openxmlformats.org/officeDocument/2006/relationships/hyperlink" Target="https://normativ.kontur.ru/document?moduleid=1&amp;documentid=377749#l125" TargetMode="External"/><Relationship Id="rId357" Type="http://schemas.openxmlformats.org/officeDocument/2006/relationships/hyperlink" Target="https://normativ.kontur.ru/document?moduleid=1&amp;documentid=377749#l162" TargetMode="External"/><Relationship Id="rId522" Type="http://schemas.openxmlformats.org/officeDocument/2006/relationships/hyperlink" Target="https://normativ.kontur.ru/document?moduleid=1&amp;documentid=1291#l0" TargetMode="External"/><Relationship Id="rId54" Type="http://schemas.openxmlformats.org/officeDocument/2006/relationships/hyperlink" Target="https://normativ.kontur.ru/document?moduleid=1&amp;documentid=377749#l11" TargetMode="External"/><Relationship Id="rId96" Type="http://schemas.openxmlformats.org/officeDocument/2006/relationships/hyperlink" Target="https://normativ.kontur.ru/document?moduleid=1&amp;documentid=377749#l184" TargetMode="External"/><Relationship Id="rId161" Type="http://schemas.openxmlformats.org/officeDocument/2006/relationships/hyperlink" Target="https://normativ.kontur.ru/document?moduleid=1&amp;documentid=265202#l24" TargetMode="External"/><Relationship Id="rId217" Type="http://schemas.openxmlformats.org/officeDocument/2006/relationships/hyperlink" Target="https://normativ.kontur.ru/document?moduleid=1&amp;documentid=325130#l3" TargetMode="External"/><Relationship Id="rId399" Type="http://schemas.openxmlformats.org/officeDocument/2006/relationships/hyperlink" Target="https://normativ.kontur.ru/document?moduleid=1&amp;documentid=190624#l6" TargetMode="External"/><Relationship Id="rId259" Type="http://schemas.openxmlformats.org/officeDocument/2006/relationships/hyperlink" Target="https://normativ.kontur.ru/document?moduleid=1&amp;documentid=225008#l1207" TargetMode="External"/><Relationship Id="rId424" Type="http://schemas.openxmlformats.org/officeDocument/2006/relationships/hyperlink" Target="https://normativ.kontur.ru/document?moduleid=1&amp;documentid=408433#l32" TargetMode="External"/><Relationship Id="rId466" Type="http://schemas.openxmlformats.org/officeDocument/2006/relationships/hyperlink" Target="https://normativ.kontur.ru/document?moduleid=1&amp;documentid=286497#l2" TargetMode="External"/><Relationship Id="rId23" Type="http://schemas.openxmlformats.org/officeDocument/2006/relationships/hyperlink" Target="https://normativ.kontur.ru/document?moduleid=1&amp;documentid=286472#l0" TargetMode="External"/><Relationship Id="rId119" Type="http://schemas.openxmlformats.org/officeDocument/2006/relationships/hyperlink" Target="https://normativ.kontur.ru/document?moduleid=1&amp;documentid=288334#l361" TargetMode="External"/><Relationship Id="rId270" Type="http://schemas.openxmlformats.org/officeDocument/2006/relationships/hyperlink" Target="https://normativ.kontur.ru/document?moduleid=1&amp;documentid=225008#l1207" TargetMode="External"/><Relationship Id="rId326" Type="http://schemas.openxmlformats.org/officeDocument/2006/relationships/hyperlink" Target="https://normativ.kontur.ru/document?moduleid=1&amp;documentid=377749#l125" TargetMode="External"/><Relationship Id="rId533" Type="http://schemas.openxmlformats.org/officeDocument/2006/relationships/hyperlink" Target="https://normativ.kontur.ru/document?moduleId=1&amp;documentId=412381#l110" TargetMode="External"/><Relationship Id="rId65" Type="http://schemas.openxmlformats.org/officeDocument/2006/relationships/hyperlink" Target="https://normativ.kontur.ru/document?moduleId=1&amp;documentId=412381#l36" TargetMode="External"/><Relationship Id="rId130" Type="http://schemas.openxmlformats.org/officeDocument/2006/relationships/hyperlink" Target="https://normativ.kontur.ru/document?moduleid=1&amp;documentid=206901#l131" TargetMode="External"/><Relationship Id="rId368" Type="http://schemas.openxmlformats.org/officeDocument/2006/relationships/hyperlink" Target="https://normativ.kontur.ru/document?moduleId=1&amp;documentId=412381#l535" TargetMode="External"/><Relationship Id="rId172" Type="http://schemas.openxmlformats.org/officeDocument/2006/relationships/hyperlink" Target="https://normativ.kontur.ru/document?moduleid=1&amp;documentid=265202#l25" TargetMode="External"/><Relationship Id="rId228" Type="http://schemas.openxmlformats.org/officeDocument/2006/relationships/hyperlink" Target="https://normativ.kontur.ru/document?moduleid=1&amp;documentid=286482#l9" TargetMode="External"/><Relationship Id="rId435" Type="http://schemas.openxmlformats.org/officeDocument/2006/relationships/hyperlink" Target="https://normativ.kontur.ru/document?moduleid=1&amp;documentid=225008#l1215" TargetMode="External"/><Relationship Id="rId477" Type="http://schemas.openxmlformats.org/officeDocument/2006/relationships/hyperlink" Target="https://normativ.kontur.ru/document?moduleid=1&amp;documentid=190624#l22" TargetMode="External"/><Relationship Id="rId281" Type="http://schemas.openxmlformats.org/officeDocument/2006/relationships/hyperlink" Target="https://normativ.kontur.ru/document?moduleId=1&amp;documentId=412381#l394" TargetMode="External"/><Relationship Id="rId337" Type="http://schemas.openxmlformats.org/officeDocument/2006/relationships/hyperlink" Target="https://normativ.kontur.ru/document?moduleId=1&amp;documentId=412381#l958" TargetMode="External"/><Relationship Id="rId502" Type="http://schemas.openxmlformats.org/officeDocument/2006/relationships/hyperlink" Target="https://normativ.kontur.ru/document?moduleId=1&amp;documentId=412381#l880" TargetMode="External"/><Relationship Id="rId34" Type="http://schemas.openxmlformats.org/officeDocument/2006/relationships/hyperlink" Target="https://normativ.kontur.ru/document?moduleid=1&amp;documentid=349360#l0" TargetMode="External"/><Relationship Id="rId76" Type="http://schemas.openxmlformats.org/officeDocument/2006/relationships/hyperlink" Target="https://normativ.kontur.ru/document?moduleid=1&amp;documentid=304702#l2178" TargetMode="External"/><Relationship Id="rId141" Type="http://schemas.openxmlformats.org/officeDocument/2006/relationships/hyperlink" Target="https://normativ.kontur.ru/document?moduleId=1&amp;documentId=412381#l87" TargetMode="External"/><Relationship Id="rId379" Type="http://schemas.openxmlformats.org/officeDocument/2006/relationships/hyperlink" Target="https://normativ.kontur.ru/document?moduleId=1&amp;documentId=412381#l958" TargetMode="External"/><Relationship Id="rId544" Type="http://schemas.openxmlformats.org/officeDocument/2006/relationships/hyperlink" Target="https://normativ.kontur.ru/document?moduleId=1&amp;documentId=412381#l425" TargetMode="External"/><Relationship Id="rId7" Type="http://schemas.openxmlformats.org/officeDocument/2006/relationships/hyperlink" Target="https://normativ.kontur.ru/document?moduleid=1&amp;documentid=304478#l0" TargetMode="External"/><Relationship Id="rId183" Type="http://schemas.openxmlformats.org/officeDocument/2006/relationships/hyperlink" Target="https://normativ.kontur.ru/document?moduleid=1&amp;documentid=349360#l0" TargetMode="External"/><Relationship Id="rId239" Type="http://schemas.openxmlformats.org/officeDocument/2006/relationships/hyperlink" Target="https://normativ.kontur.ru/document?moduleid=1&amp;documentid=377749#l44" TargetMode="External"/><Relationship Id="rId390" Type="http://schemas.openxmlformats.org/officeDocument/2006/relationships/hyperlink" Target="https://normativ.kontur.ru/document?moduleid=1&amp;documentid=225008#l1207" TargetMode="External"/><Relationship Id="rId404" Type="http://schemas.openxmlformats.org/officeDocument/2006/relationships/hyperlink" Target="https://normativ.kontur.ru/document?moduleid=1&amp;documentid=190624#l6" TargetMode="External"/><Relationship Id="rId446" Type="http://schemas.openxmlformats.org/officeDocument/2006/relationships/hyperlink" Target="https://normativ.kontur.ru/document?moduleid=1&amp;documentid=325635#l0" TargetMode="External"/><Relationship Id="rId250" Type="http://schemas.openxmlformats.org/officeDocument/2006/relationships/hyperlink" Target="https://normativ.kontur.ru/document?moduleid=1&amp;documentid=377749#l66" TargetMode="External"/><Relationship Id="rId292" Type="http://schemas.openxmlformats.org/officeDocument/2006/relationships/hyperlink" Target="https://normativ.kontur.ru/document?moduleid=1&amp;documentid=190624#l1" TargetMode="External"/><Relationship Id="rId306" Type="http://schemas.openxmlformats.org/officeDocument/2006/relationships/hyperlink" Target="https://normativ.kontur.ru/document?moduleid=1&amp;documentid=190624#l6" TargetMode="External"/><Relationship Id="rId488" Type="http://schemas.openxmlformats.org/officeDocument/2006/relationships/hyperlink" Target="https://normativ.kontur.ru/document?moduleid=1&amp;documentid=190624#l31" TargetMode="External"/><Relationship Id="rId45" Type="http://schemas.openxmlformats.org/officeDocument/2006/relationships/hyperlink" Target="https://normativ.kontur.ru/document?moduleid=1&amp;documentid=206901#l95" TargetMode="External"/><Relationship Id="rId87" Type="http://schemas.openxmlformats.org/officeDocument/2006/relationships/hyperlink" Target="https://normativ.kontur.ru/document?moduleid=1&amp;documentid=225008#l1207" TargetMode="External"/><Relationship Id="rId110" Type="http://schemas.openxmlformats.org/officeDocument/2006/relationships/hyperlink" Target="https://normativ.kontur.ru/document?moduleid=1&amp;documentid=206901#l131" TargetMode="External"/><Relationship Id="rId348" Type="http://schemas.openxmlformats.org/officeDocument/2006/relationships/hyperlink" Target="https://normativ.kontur.ru/document?moduleid=1&amp;documentid=206901#l110" TargetMode="External"/><Relationship Id="rId513" Type="http://schemas.openxmlformats.org/officeDocument/2006/relationships/hyperlink" Target="https://normativ.kontur.ru/document?moduleid=1&amp;documentid=349360#l2" TargetMode="External"/><Relationship Id="rId152" Type="http://schemas.openxmlformats.org/officeDocument/2006/relationships/hyperlink" Target="https://normativ.kontur.ru/document?moduleId=1&amp;documentId=412381#l34" TargetMode="External"/><Relationship Id="rId194" Type="http://schemas.openxmlformats.org/officeDocument/2006/relationships/hyperlink" Target="https://normativ.kontur.ru/document?moduleid=1&amp;documentid=206901#l131" TargetMode="External"/><Relationship Id="rId208" Type="http://schemas.openxmlformats.org/officeDocument/2006/relationships/hyperlink" Target="https://normativ.kontur.ru/document?moduleId=1&amp;documentId=412381#l32" TargetMode="External"/><Relationship Id="rId415" Type="http://schemas.openxmlformats.org/officeDocument/2006/relationships/hyperlink" Target="https://normativ.kontur.ru/document?moduleid=1&amp;documentid=225008#l1215" TargetMode="External"/><Relationship Id="rId457" Type="http://schemas.openxmlformats.org/officeDocument/2006/relationships/hyperlink" Target="https://normativ.kontur.ru/document?moduleid=1&amp;documentid=190624#l22" TargetMode="External"/><Relationship Id="rId261" Type="http://schemas.openxmlformats.org/officeDocument/2006/relationships/hyperlink" Target="https://normativ.kontur.ru/document?moduleid=1&amp;documentid=377749#l66" TargetMode="External"/><Relationship Id="rId499" Type="http://schemas.openxmlformats.org/officeDocument/2006/relationships/hyperlink" Target="https://normativ.kontur.ru/document?moduleid=1&amp;documentid=286497#l5" TargetMode="External"/><Relationship Id="rId14" Type="http://schemas.openxmlformats.org/officeDocument/2006/relationships/hyperlink" Target="https://normativ.kontur.ru/document?moduleid=1&amp;documentid=223712#l0" TargetMode="External"/><Relationship Id="rId56" Type="http://schemas.openxmlformats.org/officeDocument/2006/relationships/hyperlink" Target="https://normativ.kontur.ru/document?moduleId=1&amp;documentId=412381#l75" TargetMode="External"/><Relationship Id="rId317" Type="http://schemas.openxmlformats.org/officeDocument/2006/relationships/hyperlink" Target="https://normativ.kontur.ru/document?moduleId=1&amp;documentId=412381#l285" TargetMode="External"/><Relationship Id="rId359" Type="http://schemas.openxmlformats.org/officeDocument/2006/relationships/hyperlink" Target="https://normativ.kontur.ru/document?moduleid=1&amp;documentid=377749#l162" TargetMode="External"/><Relationship Id="rId524" Type="http://schemas.openxmlformats.org/officeDocument/2006/relationships/hyperlink" Target="https://normativ.kontur.ru/document?moduleid=1&amp;documentid=106167#l0" TargetMode="External"/><Relationship Id="rId98" Type="http://schemas.openxmlformats.org/officeDocument/2006/relationships/hyperlink" Target="https://normativ.kontur.ru/document?moduleid=1&amp;documentid=377749#l184" TargetMode="External"/><Relationship Id="rId121" Type="http://schemas.openxmlformats.org/officeDocument/2006/relationships/hyperlink" Target="https://normativ.kontur.ru/document?moduleid=1&amp;documentid=288334#l361" TargetMode="External"/><Relationship Id="rId163" Type="http://schemas.openxmlformats.org/officeDocument/2006/relationships/hyperlink" Target="https://normativ.kontur.ru/document?moduleid=1&amp;documentid=265202#l24" TargetMode="External"/><Relationship Id="rId219" Type="http://schemas.openxmlformats.org/officeDocument/2006/relationships/hyperlink" Target="https://normativ.kontur.ru/document?moduleId=1&amp;documentId=412381#l32" TargetMode="External"/><Relationship Id="rId370" Type="http://schemas.openxmlformats.org/officeDocument/2006/relationships/hyperlink" Target="https://normativ.kontur.ru/document?moduleId=1&amp;documentId=412381#l534" TargetMode="External"/><Relationship Id="rId426" Type="http://schemas.openxmlformats.org/officeDocument/2006/relationships/hyperlink" Target="https://normativ.kontur.ru/document?moduleid=1&amp;documentid=412375#l463" TargetMode="External"/><Relationship Id="rId230" Type="http://schemas.openxmlformats.org/officeDocument/2006/relationships/hyperlink" Target="https://normativ.kontur.ru/document?moduleid=1&amp;documentid=286482#l20" TargetMode="External"/><Relationship Id="rId468" Type="http://schemas.openxmlformats.org/officeDocument/2006/relationships/hyperlink" Target="https://normativ.kontur.ru/document?moduleid=1&amp;documentid=379487#l7567" TargetMode="External"/><Relationship Id="rId25" Type="http://schemas.openxmlformats.org/officeDocument/2006/relationships/hyperlink" Target="https://normativ.kontur.ru/document?moduleid=1&amp;documentid=286473#l2" TargetMode="External"/><Relationship Id="rId67" Type="http://schemas.openxmlformats.org/officeDocument/2006/relationships/hyperlink" Target="https://normativ.kontur.ru/document?moduleId=1&amp;documentId=412381#l45" TargetMode="External"/><Relationship Id="rId272" Type="http://schemas.openxmlformats.org/officeDocument/2006/relationships/hyperlink" Target="https://normativ.kontur.ru/document?moduleid=1&amp;documentid=264334#l1" TargetMode="External"/><Relationship Id="rId328" Type="http://schemas.openxmlformats.org/officeDocument/2006/relationships/hyperlink" Target="https://normativ.kontur.ru/document?moduleid=1&amp;documentid=317801#l16" TargetMode="External"/><Relationship Id="rId535" Type="http://schemas.openxmlformats.org/officeDocument/2006/relationships/hyperlink" Target="https://normativ.kontur.ru/document?moduleId=1&amp;documentId=412381#l210" TargetMode="External"/><Relationship Id="rId132" Type="http://schemas.openxmlformats.org/officeDocument/2006/relationships/hyperlink" Target="https://normativ.kontur.ru/document?moduleid=1&amp;documentid=265202#l23" TargetMode="External"/><Relationship Id="rId174" Type="http://schemas.openxmlformats.org/officeDocument/2006/relationships/hyperlink" Target="https://normativ.kontur.ru/document?moduleid=1&amp;documentid=265202#l25" TargetMode="External"/><Relationship Id="rId381" Type="http://schemas.openxmlformats.org/officeDocument/2006/relationships/hyperlink" Target="https://normativ.kontur.ru/document?moduleId=1&amp;documentId=412381#l959" TargetMode="External"/><Relationship Id="rId220" Type="http://schemas.openxmlformats.org/officeDocument/2006/relationships/hyperlink" Target="https://normativ.kontur.ru/document?moduleid=1&amp;documentid=377749#l44" TargetMode="External"/><Relationship Id="rId241" Type="http://schemas.openxmlformats.org/officeDocument/2006/relationships/hyperlink" Target="https://normativ.kontur.ru/document?moduleid=1&amp;documentid=377749#l44" TargetMode="External"/><Relationship Id="rId437" Type="http://schemas.openxmlformats.org/officeDocument/2006/relationships/hyperlink" Target="https://normativ.kontur.ru/document?moduleId=1&amp;documentId=412381#l201" TargetMode="External"/><Relationship Id="rId458" Type="http://schemas.openxmlformats.org/officeDocument/2006/relationships/hyperlink" Target="https://normativ.kontur.ru/document?moduleid=1&amp;documentid=206901#l116" TargetMode="External"/><Relationship Id="rId479" Type="http://schemas.openxmlformats.org/officeDocument/2006/relationships/hyperlink" Target="https://normativ.kontur.ru/document?moduleid=1&amp;documentid=286497#l5" TargetMode="External"/><Relationship Id="rId15" Type="http://schemas.openxmlformats.org/officeDocument/2006/relationships/hyperlink" Target="https://normativ.kontur.ru/document?moduleid=1&amp;documentid=289108#l0" TargetMode="External"/><Relationship Id="rId36" Type="http://schemas.openxmlformats.org/officeDocument/2006/relationships/hyperlink" Target="https://normativ.kontur.ru/document?moduleid=1&amp;documentid=380519#l4" TargetMode="External"/><Relationship Id="rId57" Type="http://schemas.openxmlformats.org/officeDocument/2006/relationships/hyperlink" Target="https://normativ.kontur.ru/document?moduleid=1&amp;documentid=206901#l95" TargetMode="External"/><Relationship Id="rId262" Type="http://schemas.openxmlformats.org/officeDocument/2006/relationships/hyperlink" Target="https://normativ.kontur.ru/document?moduleid=1&amp;documentid=377749#l66" TargetMode="External"/><Relationship Id="rId283" Type="http://schemas.openxmlformats.org/officeDocument/2006/relationships/hyperlink" Target="https://normativ.kontur.ru/document?moduleid=1&amp;documentid=377749#l189" TargetMode="External"/><Relationship Id="rId318" Type="http://schemas.openxmlformats.org/officeDocument/2006/relationships/hyperlink" Target="https://normativ.kontur.ru/document?moduleid=1&amp;documentid=225008#l1207" TargetMode="External"/><Relationship Id="rId339" Type="http://schemas.openxmlformats.org/officeDocument/2006/relationships/hyperlink" Target="https://normativ.kontur.ru/document?moduleId=1&amp;documentId=412381#l964" TargetMode="External"/><Relationship Id="rId490" Type="http://schemas.openxmlformats.org/officeDocument/2006/relationships/hyperlink" Target="https://normativ.kontur.ru/document?moduleid=1&amp;documentid=225008#l1215" TargetMode="External"/><Relationship Id="rId504" Type="http://schemas.openxmlformats.org/officeDocument/2006/relationships/hyperlink" Target="https://normativ.kontur.ru/document?moduleid=1&amp;documentid=325130#l5" TargetMode="External"/><Relationship Id="rId525" Type="http://schemas.openxmlformats.org/officeDocument/2006/relationships/hyperlink" Target="https://normativ.kontur.ru/document?moduleid=1&amp;documentid=3064#l0" TargetMode="External"/><Relationship Id="rId546" Type="http://schemas.openxmlformats.org/officeDocument/2006/relationships/hyperlink" Target="https://normativ.kontur.ru/document?moduleId=1&amp;documentId=412381#l435" TargetMode="External"/><Relationship Id="rId78" Type="http://schemas.openxmlformats.org/officeDocument/2006/relationships/hyperlink" Target="https://normativ.kontur.ru/document?moduleid=1&amp;documentid=317801#l69" TargetMode="External"/><Relationship Id="rId99" Type="http://schemas.openxmlformats.org/officeDocument/2006/relationships/hyperlink" Target="https://normativ.kontur.ru/document?moduleid=1&amp;documentid=206901#l131" TargetMode="External"/><Relationship Id="rId101" Type="http://schemas.openxmlformats.org/officeDocument/2006/relationships/hyperlink" Target="https://normativ.kontur.ru/document?moduleId=1&amp;documentId=412381#l32" TargetMode="External"/><Relationship Id="rId122" Type="http://schemas.openxmlformats.org/officeDocument/2006/relationships/hyperlink" Target="https://normativ.kontur.ru/document?moduleid=1&amp;documentid=288334#l361" TargetMode="External"/><Relationship Id="rId143" Type="http://schemas.openxmlformats.org/officeDocument/2006/relationships/hyperlink" Target="https://normativ.kontur.ru/document?moduleid=1&amp;documentid=286473#l3" TargetMode="External"/><Relationship Id="rId164" Type="http://schemas.openxmlformats.org/officeDocument/2006/relationships/hyperlink" Target="https://normativ.kontur.ru/document?moduleid=1&amp;documentid=325130#l1" TargetMode="External"/><Relationship Id="rId185" Type="http://schemas.openxmlformats.org/officeDocument/2006/relationships/hyperlink" Target="https://normativ.kontur.ru/document?moduleid=1&amp;documentid=265202#l25" TargetMode="External"/><Relationship Id="rId350" Type="http://schemas.openxmlformats.org/officeDocument/2006/relationships/hyperlink" Target="https://normativ.kontur.ru/document?moduleId=1&amp;documentId=412381#l538" TargetMode="External"/><Relationship Id="rId371" Type="http://schemas.openxmlformats.org/officeDocument/2006/relationships/hyperlink" Target="https://normativ.kontur.ru/document?moduleId=1&amp;documentId=412381#l534" TargetMode="External"/><Relationship Id="rId406" Type="http://schemas.openxmlformats.org/officeDocument/2006/relationships/hyperlink" Target="https://normativ.kontur.ru/document?moduleid=1&amp;documentid=286497#l8" TargetMode="External"/><Relationship Id="rId9" Type="http://schemas.openxmlformats.org/officeDocument/2006/relationships/hyperlink" Target="https://normativ.kontur.ru/document?moduleid=1&amp;documentid=209860#l0" TargetMode="External"/><Relationship Id="rId210" Type="http://schemas.openxmlformats.org/officeDocument/2006/relationships/hyperlink" Target="https://normativ.kontur.ru/document?moduleId=1&amp;documentId=412381#l399" TargetMode="External"/><Relationship Id="rId392" Type="http://schemas.openxmlformats.org/officeDocument/2006/relationships/hyperlink" Target="https://normativ.kontur.ru/document?moduleid=1&amp;documentid=263328#l0" TargetMode="External"/><Relationship Id="rId427" Type="http://schemas.openxmlformats.org/officeDocument/2006/relationships/hyperlink" Target="https://normativ.kontur.ru/document?moduleid=1&amp;documentid=349360#l2" TargetMode="External"/><Relationship Id="rId448" Type="http://schemas.openxmlformats.org/officeDocument/2006/relationships/hyperlink" Target="https://normativ.kontur.ru/document?moduleid=1&amp;documentid=264219#l4" TargetMode="External"/><Relationship Id="rId469" Type="http://schemas.openxmlformats.org/officeDocument/2006/relationships/hyperlink" Target="https://normativ.kontur.ru/document?moduleid=1&amp;documentid=379487#l4043" TargetMode="External"/><Relationship Id="rId26" Type="http://schemas.openxmlformats.org/officeDocument/2006/relationships/hyperlink" Target="https://normativ.kontur.ru/document?moduleid=1&amp;documentid=286482#l0" TargetMode="External"/><Relationship Id="rId231" Type="http://schemas.openxmlformats.org/officeDocument/2006/relationships/hyperlink" Target="https://normativ.kontur.ru/document?moduleid=1&amp;documentid=286482#l20" TargetMode="External"/><Relationship Id="rId252" Type="http://schemas.openxmlformats.org/officeDocument/2006/relationships/hyperlink" Target="https://normativ.kontur.ru/document?moduleid=1&amp;documentid=317801#l16" TargetMode="External"/><Relationship Id="rId273" Type="http://schemas.openxmlformats.org/officeDocument/2006/relationships/hyperlink" Target="https://normativ.kontur.ru/document?moduleid=1&amp;documentid=264219#l2" TargetMode="External"/><Relationship Id="rId294" Type="http://schemas.openxmlformats.org/officeDocument/2006/relationships/hyperlink" Target="https://normativ.kontur.ru/document?moduleId=1&amp;documentId=412381#l288" TargetMode="External"/><Relationship Id="rId308" Type="http://schemas.openxmlformats.org/officeDocument/2006/relationships/hyperlink" Target="https://normativ.kontur.ru/document?moduleid=1&amp;documentid=408433#l54" TargetMode="External"/><Relationship Id="rId329" Type="http://schemas.openxmlformats.org/officeDocument/2006/relationships/hyperlink" Target="https://normativ.kontur.ru/document?moduleid=1&amp;documentid=206901#l110" TargetMode="External"/><Relationship Id="rId480" Type="http://schemas.openxmlformats.org/officeDocument/2006/relationships/hyperlink" Target="https://normativ.kontur.ru/document?moduleid=1&amp;documentid=286497#l7" TargetMode="External"/><Relationship Id="rId515" Type="http://schemas.openxmlformats.org/officeDocument/2006/relationships/hyperlink" Target="https://normativ.kontur.ru/document?moduleid=1&amp;documentid=408433#l32" TargetMode="External"/><Relationship Id="rId536" Type="http://schemas.openxmlformats.org/officeDocument/2006/relationships/hyperlink" Target="https://normativ.kontur.ru/document?moduleId=1&amp;documentId=412381#l246" TargetMode="External"/><Relationship Id="rId47" Type="http://schemas.openxmlformats.org/officeDocument/2006/relationships/hyperlink" Target="https://normativ.kontur.ru/document?moduleid=1&amp;documentid=377877#l106" TargetMode="External"/><Relationship Id="rId68" Type="http://schemas.openxmlformats.org/officeDocument/2006/relationships/hyperlink" Target="https://normativ.kontur.ru/document?moduleid=1&amp;documentid=365964#l1720" TargetMode="External"/><Relationship Id="rId89" Type="http://schemas.openxmlformats.org/officeDocument/2006/relationships/hyperlink" Target="https://normativ.kontur.ru/document?moduleId=1&amp;documentId=412381#l33" TargetMode="External"/><Relationship Id="rId112" Type="http://schemas.openxmlformats.org/officeDocument/2006/relationships/hyperlink" Target="https://normativ.kontur.ru/document?moduleId=1&amp;documentId=412381#l548" TargetMode="External"/><Relationship Id="rId133" Type="http://schemas.openxmlformats.org/officeDocument/2006/relationships/hyperlink" Target="https://normativ.kontur.ru/document?moduleid=1&amp;documentid=377749#l28" TargetMode="External"/><Relationship Id="rId154" Type="http://schemas.openxmlformats.org/officeDocument/2006/relationships/hyperlink" Target="https://normativ.kontur.ru/document?moduleid=1&amp;documentid=377749#l28" TargetMode="External"/><Relationship Id="rId175" Type="http://schemas.openxmlformats.org/officeDocument/2006/relationships/hyperlink" Target="https://normativ.kontur.ru/document?moduleid=1&amp;documentid=265202#l25" TargetMode="External"/><Relationship Id="rId340" Type="http://schemas.openxmlformats.org/officeDocument/2006/relationships/hyperlink" Target="https://normativ.kontur.ru/document?moduleid=1&amp;documentid=317801#l16" TargetMode="External"/><Relationship Id="rId361" Type="http://schemas.openxmlformats.org/officeDocument/2006/relationships/hyperlink" Target="https://normativ.kontur.ru/document?moduleId=1&amp;documentId=412381#l553" TargetMode="External"/><Relationship Id="rId196" Type="http://schemas.openxmlformats.org/officeDocument/2006/relationships/hyperlink" Target="https://normativ.kontur.ru/document?moduleId=1&amp;documentId=412381#l34" TargetMode="External"/><Relationship Id="rId200" Type="http://schemas.openxmlformats.org/officeDocument/2006/relationships/hyperlink" Target="https://normativ.kontur.ru/document?moduleid=1&amp;documentid=265202#l31" TargetMode="External"/><Relationship Id="rId382" Type="http://schemas.openxmlformats.org/officeDocument/2006/relationships/hyperlink" Target="https://normativ.kontur.ru/document?moduleId=1&amp;documentId=412381#l959" TargetMode="External"/><Relationship Id="rId417" Type="http://schemas.openxmlformats.org/officeDocument/2006/relationships/hyperlink" Target="https://normativ.kontur.ru/document?moduleid=1&amp;documentid=190624#l17" TargetMode="External"/><Relationship Id="rId438" Type="http://schemas.openxmlformats.org/officeDocument/2006/relationships/hyperlink" Target="https://normativ.kontur.ru/document?moduleid=1&amp;documentid=190624#l17" TargetMode="External"/><Relationship Id="rId459" Type="http://schemas.openxmlformats.org/officeDocument/2006/relationships/hyperlink" Target="https://normativ.kontur.ru/document?moduleid=1&amp;documentid=264219#l7" TargetMode="External"/><Relationship Id="rId16" Type="http://schemas.openxmlformats.org/officeDocument/2006/relationships/hyperlink" Target="https://normativ.kontur.ru/document?moduleid=1&amp;documentid=234603#l0" TargetMode="External"/><Relationship Id="rId221" Type="http://schemas.openxmlformats.org/officeDocument/2006/relationships/hyperlink" Target="https://normativ.kontur.ru/document?moduleid=1&amp;documentid=225008#l1207" TargetMode="External"/><Relationship Id="rId242" Type="http://schemas.openxmlformats.org/officeDocument/2006/relationships/hyperlink" Target="https://normativ.kontur.ru/document?moduleid=1&amp;documentid=206901#l131" TargetMode="External"/><Relationship Id="rId263" Type="http://schemas.openxmlformats.org/officeDocument/2006/relationships/hyperlink" Target="https://normativ.kontur.ru/document?moduleid=1&amp;documentid=264334#l1" TargetMode="External"/><Relationship Id="rId284" Type="http://schemas.openxmlformats.org/officeDocument/2006/relationships/hyperlink" Target="https://normativ.kontur.ru/document?moduleid=1&amp;documentid=377749#l189" TargetMode="External"/><Relationship Id="rId319" Type="http://schemas.openxmlformats.org/officeDocument/2006/relationships/hyperlink" Target="https://normativ.kontur.ru/document?moduleid=1&amp;documentid=265202#l32" TargetMode="External"/><Relationship Id="rId470" Type="http://schemas.openxmlformats.org/officeDocument/2006/relationships/hyperlink" Target="https://normativ.kontur.ru/document?moduleid=1&amp;documentid=379487#l4044" TargetMode="External"/><Relationship Id="rId491" Type="http://schemas.openxmlformats.org/officeDocument/2006/relationships/hyperlink" Target="https://normativ.kontur.ru/document?moduleid=1&amp;documentid=237395#l0" TargetMode="External"/><Relationship Id="rId505" Type="http://schemas.openxmlformats.org/officeDocument/2006/relationships/hyperlink" Target="https://normativ.kontur.ru/document?moduleid=1&amp;documentid=384135#l35059" TargetMode="External"/><Relationship Id="rId526" Type="http://schemas.openxmlformats.org/officeDocument/2006/relationships/hyperlink" Target="https://normativ.kontur.ru/document?moduleid=1&amp;documentid=64822#l2" TargetMode="External"/><Relationship Id="rId37" Type="http://schemas.openxmlformats.org/officeDocument/2006/relationships/hyperlink" Target="https://normativ.kontur.ru/document?moduleid=1&amp;documentid=360438#l0" TargetMode="External"/><Relationship Id="rId58" Type="http://schemas.openxmlformats.org/officeDocument/2006/relationships/hyperlink" Target="https://normativ.kontur.ru/document?moduleid=1&amp;documentid=377749#l11" TargetMode="External"/><Relationship Id="rId79" Type="http://schemas.openxmlformats.org/officeDocument/2006/relationships/hyperlink" Target="https://normativ.kontur.ru/document?moduleId=1&amp;documentId=412381#l84" TargetMode="External"/><Relationship Id="rId102" Type="http://schemas.openxmlformats.org/officeDocument/2006/relationships/hyperlink" Target="https://normativ.kontur.ru/document?moduleid=1&amp;documentid=377749#l28" TargetMode="External"/><Relationship Id="rId123" Type="http://schemas.openxmlformats.org/officeDocument/2006/relationships/hyperlink" Target="https://normativ.kontur.ru/document?moduleId=1&amp;documentId=412381#l92" TargetMode="External"/><Relationship Id="rId144" Type="http://schemas.openxmlformats.org/officeDocument/2006/relationships/hyperlink" Target="https://normativ.kontur.ru/document?moduleid=1&amp;documentid=384430#l54" TargetMode="External"/><Relationship Id="rId330" Type="http://schemas.openxmlformats.org/officeDocument/2006/relationships/hyperlink" Target="https://normativ.kontur.ru/document?moduleid=1&amp;documentid=264219#l3" TargetMode="External"/><Relationship Id="rId547" Type="http://schemas.openxmlformats.org/officeDocument/2006/relationships/hyperlink" Target="https://normativ.kontur.ru/document?moduleId=1&amp;documentId=412381#l440" TargetMode="External"/><Relationship Id="rId90" Type="http://schemas.openxmlformats.org/officeDocument/2006/relationships/hyperlink" Target="https://normativ.kontur.ru/document?moduleid=1&amp;documentid=377749#l11" TargetMode="External"/><Relationship Id="rId165" Type="http://schemas.openxmlformats.org/officeDocument/2006/relationships/hyperlink" Target="https://normativ.kontur.ru/document?moduleId=1&amp;documentId=412381#l874" TargetMode="External"/><Relationship Id="rId186" Type="http://schemas.openxmlformats.org/officeDocument/2006/relationships/hyperlink" Target="https://normativ.kontur.ru/document?moduleid=1&amp;documentid=377749#l44" TargetMode="External"/><Relationship Id="rId351" Type="http://schemas.openxmlformats.org/officeDocument/2006/relationships/hyperlink" Target="https://normativ.kontur.ru/document?moduleId=1&amp;documentId=412381#l541" TargetMode="External"/><Relationship Id="rId372" Type="http://schemas.openxmlformats.org/officeDocument/2006/relationships/hyperlink" Target="https://normativ.kontur.ru/document?moduleid=1&amp;documentid=365964#l0" TargetMode="External"/><Relationship Id="rId393" Type="http://schemas.openxmlformats.org/officeDocument/2006/relationships/hyperlink" Target="https://normativ.kontur.ru/document?moduleid=1&amp;documentid=384135#l17926" TargetMode="External"/><Relationship Id="rId407" Type="http://schemas.openxmlformats.org/officeDocument/2006/relationships/hyperlink" Target="https://normativ.kontur.ru/document?moduleid=1&amp;documentid=225008#l1215" TargetMode="External"/><Relationship Id="rId428" Type="http://schemas.openxmlformats.org/officeDocument/2006/relationships/hyperlink" Target="https://normativ.kontur.ru/document?moduleid=1&amp;documentid=276308#l35" TargetMode="External"/><Relationship Id="rId449" Type="http://schemas.openxmlformats.org/officeDocument/2006/relationships/hyperlink" Target="https://normativ.kontur.ru/document?moduleid=1&amp;documentid=264334#l1" TargetMode="External"/><Relationship Id="rId211" Type="http://schemas.openxmlformats.org/officeDocument/2006/relationships/hyperlink" Target="https://normativ.kontur.ru/document?moduleid=1&amp;documentid=206901#l131" TargetMode="External"/><Relationship Id="rId232" Type="http://schemas.openxmlformats.org/officeDocument/2006/relationships/hyperlink" Target="https://normativ.kontur.ru/document?moduleid=1&amp;documentid=206901#l131" TargetMode="External"/><Relationship Id="rId253" Type="http://schemas.openxmlformats.org/officeDocument/2006/relationships/hyperlink" Target="https://normativ.kontur.ru/document?moduleId=1&amp;documentId=412381#l32" TargetMode="External"/><Relationship Id="rId274" Type="http://schemas.openxmlformats.org/officeDocument/2006/relationships/hyperlink" Target="https://normativ.kontur.ru/document?moduleid=1&amp;documentid=377749#l189" TargetMode="External"/><Relationship Id="rId295" Type="http://schemas.openxmlformats.org/officeDocument/2006/relationships/hyperlink" Target="https://normativ.kontur.ru/document?moduleId=1&amp;documentId=412381#l1067" TargetMode="External"/><Relationship Id="rId309" Type="http://schemas.openxmlformats.org/officeDocument/2006/relationships/hyperlink" Target="https://normativ.kontur.ru/document?moduleid=1&amp;documentid=377749#l114" TargetMode="External"/><Relationship Id="rId460" Type="http://schemas.openxmlformats.org/officeDocument/2006/relationships/hyperlink" Target="https://normativ.kontur.ru/document?moduleid=1&amp;documentid=190624#l22" TargetMode="External"/><Relationship Id="rId481" Type="http://schemas.openxmlformats.org/officeDocument/2006/relationships/hyperlink" Target="https://normativ.kontur.ru/document?moduleid=1&amp;documentid=190624#l28" TargetMode="External"/><Relationship Id="rId516" Type="http://schemas.openxmlformats.org/officeDocument/2006/relationships/hyperlink" Target="https://normativ.kontur.ru/document?moduleid=1&amp;documentid=349360#l2" TargetMode="External"/><Relationship Id="rId27" Type="http://schemas.openxmlformats.org/officeDocument/2006/relationships/hyperlink" Target="https://normativ.kontur.ru/document?moduleid=1&amp;documentid=315615#l0" TargetMode="External"/><Relationship Id="rId48" Type="http://schemas.openxmlformats.org/officeDocument/2006/relationships/hyperlink" Target="https://normativ.kontur.ru/document?moduleid=1&amp;documentid=377749#l11" TargetMode="External"/><Relationship Id="rId69" Type="http://schemas.openxmlformats.org/officeDocument/2006/relationships/hyperlink" Target="https://normativ.kontur.ru/document?moduleid=1&amp;documentid=368021#l0" TargetMode="External"/><Relationship Id="rId113" Type="http://schemas.openxmlformats.org/officeDocument/2006/relationships/hyperlink" Target="https://normativ.kontur.ru/document?moduleid=1&amp;documentid=288334#l361" TargetMode="External"/><Relationship Id="rId134" Type="http://schemas.openxmlformats.org/officeDocument/2006/relationships/hyperlink" Target="https://normativ.kontur.ru/document?moduleId=1&amp;documentId=412381#l896" TargetMode="External"/><Relationship Id="rId320" Type="http://schemas.openxmlformats.org/officeDocument/2006/relationships/hyperlink" Target="https://normativ.kontur.ru/document?moduleid=1&amp;documentid=377749#l125" TargetMode="External"/><Relationship Id="rId537" Type="http://schemas.openxmlformats.org/officeDocument/2006/relationships/hyperlink" Target="https://normativ.kontur.ru/document?moduleId=1&amp;documentId=412381#l259" TargetMode="External"/><Relationship Id="rId80" Type="http://schemas.openxmlformats.org/officeDocument/2006/relationships/hyperlink" Target="https://normativ.kontur.ru/document?moduleId=1&amp;documentId=412381#l86" TargetMode="External"/><Relationship Id="rId155" Type="http://schemas.openxmlformats.org/officeDocument/2006/relationships/hyperlink" Target="https://normativ.kontur.ru/document?moduleId=1&amp;documentId=412381#l32" TargetMode="External"/><Relationship Id="rId176" Type="http://schemas.openxmlformats.org/officeDocument/2006/relationships/hyperlink" Target="https://normativ.kontur.ru/document?moduleid=1&amp;documentid=265202#l25" TargetMode="External"/><Relationship Id="rId197" Type="http://schemas.openxmlformats.org/officeDocument/2006/relationships/hyperlink" Target="https://normativ.kontur.ru/document?moduleId=1&amp;documentId=412381#l511" TargetMode="External"/><Relationship Id="rId341" Type="http://schemas.openxmlformats.org/officeDocument/2006/relationships/hyperlink" Target="https://normativ.kontur.ru/document?moduleid=1&amp;documentid=304478#l636" TargetMode="External"/><Relationship Id="rId362" Type="http://schemas.openxmlformats.org/officeDocument/2006/relationships/hyperlink" Target="https://normativ.kontur.ru/document?moduleid=1&amp;documentid=206901#l110" TargetMode="External"/><Relationship Id="rId383" Type="http://schemas.openxmlformats.org/officeDocument/2006/relationships/hyperlink" Target="https://normativ.kontur.ru/document?moduleid=1&amp;documentid=190624#l6" TargetMode="External"/><Relationship Id="rId418" Type="http://schemas.openxmlformats.org/officeDocument/2006/relationships/hyperlink" Target="https://normativ.kontur.ru/document?moduleid=1&amp;documentid=234603#l0" TargetMode="External"/><Relationship Id="rId439" Type="http://schemas.openxmlformats.org/officeDocument/2006/relationships/hyperlink" Target="https://normativ.kontur.ru/document?moduleId=1&amp;documentId=412381#l201" TargetMode="External"/><Relationship Id="rId201" Type="http://schemas.openxmlformats.org/officeDocument/2006/relationships/hyperlink" Target="https://normativ.kontur.ru/document?moduleid=1&amp;documentid=265202#l31" TargetMode="External"/><Relationship Id="rId222" Type="http://schemas.openxmlformats.org/officeDocument/2006/relationships/hyperlink" Target="https://normativ.kontur.ru/document?moduleid=1&amp;documentid=286482#l19" TargetMode="External"/><Relationship Id="rId243" Type="http://schemas.openxmlformats.org/officeDocument/2006/relationships/hyperlink" Target="https://normativ.kontur.ru/document?moduleid=1&amp;documentid=304702#l2178" TargetMode="External"/><Relationship Id="rId264" Type="http://schemas.openxmlformats.org/officeDocument/2006/relationships/hyperlink" Target="https://normativ.kontur.ru/document?moduleid=1&amp;documentid=225008#l1207" TargetMode="External"/><Relationship Id="rId285" Type="http://schemas.openxmlformats.org/officeDocument/2006/relationships/hyperlink" Target="https://normativ.kontur.ru/document?moduleid=1&amp;documentid=408433#l10" TargetMode="External"/><Relationship Id="rId450" Type="http://schemas.openxmlformats.org/officeDocument/2006/relationships/hyperlink" Target="https://normativ.kontur.ru/document?moduleid=1&amp;documentid=264219#l4" TargetMode="External"/><Relationship Id="rId471" Type="http://schemas.openxmlformats.org/officeDocument/2006/relationships/hyperlink" Target="https://normativ.kontur.ru/document?moduleid=1&amp;documentid=379487#l4044" TargetMode="External"/><Relationship Id="rId506" Type="http://schemas.openxmlformats.org/officeDocument/2006/relationships/hyperlink" Target="https://normativ.kontur.ru/document?moduleid=1&amp;documentid=378982#l3278" TargetMode="External"/><Relationship Id="rId17" Type="http://schemas.openxmlformats.org/officeDocument/2006/relationships/hyperlink" Target="https://normativ.kontur.ru/document?moduleid=1&amp;documentid=235414#l0" TargetMode="External"/><Relationship Id="rId38" Type="http://schemas.openxmlformats.org/officeDocument/2006/relationships/hyperlink" Target="https://normativ.kontur.ru/document?moduleid=1&amp;documentid=377877#l0" TargetMode="External"/><Relationship Id="rId59" Type="http://schemas.openxmlformats.org/officeDocument/2006/relationships/hyperlink" Target="https://normativ.kontur.ru/document?moduleId=1&amp;documentId=412381#l34" TargetMode="External"/><Relationship Id="rId103" Type="http://schemas.openxmlformats.org/officeDocument/2006/relationships/hyperlink" Target="https://normativ.kontur.ru/document?moduleid=1&amp;documentid=225008#l1207" TargetMode="External"/><Relationship Id="rId124" Type="http://schemas.openxmlformats.org/officeDocument/2006/relationships/hyperlink" Target="https://normativ.kontur.ru/document?moduleId=1&amp;documentId=412381#l408" TargetMode="External"/><Relationship Id="rId310" Type="http://schemas.openxmlformats.org/officeDocument/2006/relationships/hyperlink" Target="https://normativ.kontur.ru/document?moduleId=1&amp;documentId=412381#l511" TargetMode="External"/><Relationship Id="rId492" Type="http://schemas.openxmlformats.org/officeDocument/2006/relationships/hyperlink" Target="https://normativ.kontur.ru/document?moduleid=1&amp;documentid=235414#l7" TargetMode="External"/><Relationship Id="rId527" Type="http://schemas.openxmlformats.org/officeDocument/2006/relationships/hyperlink" Target="https://normativ.kontur.ru/document?moduleid=1&amp;documentid=95873#l826" TargetMode="External"/><Relationship Id="rId548" Type="http://schemas.openxmlformats.org/officeDocument/2006/relationships/hyperlink" Target="https://normativ.kontur.ru/document?moduleId=1&amp;documentId=412381#l444" TargetMode="External"/><Relationship Id="rId70" Type="http://schemas.openxmlformats.org/officeDocument/2006/relationships/hyperlink" Target="https://normativ.kontur.ru/document?moduleid=1&amp;documentid=223712#l80" TargetMode="External"/><Relationship Id="rId91" Type="http://schemas.openxmlformats.org/officeDocument/2006/relationships/hyperlink" Target="https://normativ.kontur.ru/document?moduleid=1&amp;documentid=225008#l1207" TargetMode="External"/><Relationship Id="rId145" Type="http://schemas.openxmlformats.org/officeDocument/2006/relationships/hyperlink" Target="https://normativ.kontur.ru/document?moduleid=1&amp;documentid=384430#l80" TargetMode="External"/><Relationship Id="rId166" Type="http://schemas.openxmlformats.org/officeDocument/2006/relationships/hyperlink" Target="https://normativ.kontur.ru/document?moduleid=1&amp;documentid=380519#l199" TargetMode="External"/><Relationship Id="rId187" Type="http://schemas.openxmlformats.org/officeDocument/2006/relationships/hyperlink" Target="https://normativ.kontur.ru/document?moduleid=1&amp;documentid=325130#l1" TargetMode="External"/><Relationship Id="rId331" Type="http://schemas.openxmlformats.org/officeDocument/2006/relationships/hyperlink" Target="https://normativ.kontur.ru/document?moduleid=1&amp;documentid=225008#l1207" TargetMode="External"/><Relationship Id="rId352" Type="http://schemas.openxmlformats.org/officeDocument/2006/relationships/hyperlink" Target="https://normativ.kontur.ru/document?moduleid=1&amp;documentid=377749#l162" TargetMode="External"/><Relationship Id="rId373" Type="http://schemas.openxmlformats.org/officeDocument/2006/relationships/hyperlink" Target="https://normativ.kontur.ru/document?moduleid=1&amp;documentid=365964#l0" TargetMode="External"/><Relationship Id="rId394" Type="http://schemas.openxmlformats.org/officeDocument/2006/relationships/hyperlink" Target="https://normativ.kontur.ru/document?moduleid=1&amp;documentid=225008#l1215" TargetMode="External"/><Relationship Id="rId408" Type="http://schemas.openxmlformats.org/officeDocument/2006/relationships/hyperlink" Target="https://normativ.kontur.ru/document?moduleid=1&amp;documentid=206901#l116" TargetMode="External"/><Relationship Id="rId429" Type="http://schemas.openxmlformats.org/officeDocument/2006/relationships/hyperlink" Target="https://normativ.kontur.ru/document?moduleid=1&amp;documentid=206901#l116" TargetMode="External"/><Relationship Id="rId1" Type="http://schemas.openxmlformats.org/officeDocument/2006/relationships/styles" Target="styles.xml"/><Relationship Id="rId212" Type="http://schemas.openxmlformats.org/officeDocument/2006/relationships/hyperlink" Target="https://normativ.kontur.ru/document?moduleid=1&amp;documentid=225008#l1207" TargetMode="External"/><Relationship Id="rId233" Type="http://schemas.openxmlformats.org/officeDocument/2006/relationships/hyperlink" Target="https://normativ.kontur.ru/document?moduleid=1&amp;documentid=206901#l131" TargetMode="External"/><Relationship Id="rId254" Type="http://schemas.openxmlformats.org/officeDocument/2006/relationships/hyperlink" Target="https://normativ.kontur.ru/document?moduleid=1&amp;documentid=377749#l66" TargetMode="External"/><Relationship Id="rId440" Type="http://schemas.openxmlformats.org/officeDocument/2006/relationships/hyperlink" Target="https://normativ.kontur.ru/document?moduleid=1&amp;documentid=206901#l116" TargetMode="External"/><Relationship Id="rId28" Type="http://schemas.openxmlformats.org/officeDocument/2006/relationships/hyperlink" Target="https://normativ.kontur.ru/document?moduleid=1&amp;documentid=317801#l3" TargetMode="External"/><Relationship Id="rId49" Type="http://schemas.openxmlformats.org/officeDocument/2006/relationships/hyperlink" Target="https://normativ.kontur.ru/document?moduleId=1&amp;documentId=412381#l32" TargetMode="External"/><Relationship Id="rId114" Type="http://schemas.openxmlformats.org/officeDocument/2006/relationships/hyperlink" Target="https://normativ.kontur.ru/document?moduleid=1&amp;documentid=288334#l361" TargetMode="External"/><Relationship Id="rId275" Type="http://schemas.openxmlformats.org/officeDocument/2006/relationships/hyperlink" Target="https://normativ.kontur.ru/document?moduleid=1&amp;documentid=377749#l189" TargetMode="External"/><Relationship Id="rId296" Type="http://schemas.openxmlformats.org/officeDocument/2006/relationships/hyperlink" Target="https://normativ.kontur.ru/document?moduleId=1&amp;documentId=412381#l288" TargetMode="External"/><Relationship Id="rId300" Type="http://schemas.openxmlformats.org/officeDocument/2006/relationships/hyperlink" Target="https://normativ.kontur.ru/document?moduleid=1&amp;documentid=377749#l114" TargetMode="External"/><Relationship Id="rId461" Type="http://schemas.openxmlformats.org/officeDocument/2006/relationships/hyperlink" Target="https://normativ.kontur.ru/document?moduleid=1&amp;documentid=286497#l2" TargetMode="External"/><Relationship Id="rId482" Type="http://schemas.openxmlformats.org/officeDocument/2006/relationships/hyperlink" Target="https://normativ.kontur.ru/document?moduleid=1&amp;documentid=190624#l28" TargetMode="External"/><Relationship Id="rId517" Type="http://schemas.openxmlformats.org/officeDocument/2006/relationships/hyperlink" Target="https://normativ.kontur.ru/document?moduleid=1&amp;documentid=377749#l162" TargetMode="External"/><Relationship Id="rId538" Type="http://schemas.openxmlformats.org/officeDocument/2006/relationships/hyperlink" Target="https://normativ.kontur.ru/document?moduleId=1&amp;documentId=412381#l267" TargetMode="External"/><Relationship Id="rId60" Type="http://schemas.openxmlformats.org/officeDocument/2006/relationships/hyperlink" Target="https://normativ.kontur.ru/document?moduleId=1&amp;documentId=412381#l34" TargetMode="External"/><Relationship Id="rId81" Type="http://schemas.openxmlformats.org/officeDocument/2006/relationships/hyperlink" Target="https://normativ.kontur.ru/document?moduleid=1&amp;documentid=329364#l2" TargetMode="External"/><Relationship Id="rId135" Type="http://schemas.openxmlformats.org/officeDocument/2006/relationships/hyperlink" Target="https://normativ.kontur.ru/document?moduleid=1&amp;documentid=325130#l1" TargetMode="External"/><Relationship Id="rId156" Type="http://schemas.openxmlformats.org/officeDocument/2006/relationships/hyperlink" Target="https://normativ.kontur.ru/document?moduleid=1&amp;documentid=377749#l28" TargetMode="External"/><Relationship Id="rId177" Type="http://schemas.openxmlformats.org/officeDocument/2006/relationships/hyperlink" Target="https://normativ.kontur.ru/document?moduleid=1&amp;documentid=265202#l25" TargetMode="External"/><Relationship Id="rId198" Type="http://schemas.openxmlformats.org/officeDocument/2006/relationships/hyperlink" Target="https://normativ.kontur.ru/document?moduleid=1&amp;documentid=265202#l31" TargetMode="External"/><Relationship Id="rId321" Type="http://schemas.openxmlformats.org/officeDocument/2006/relationships/hyperlink" Target="https://normativ.kontur.ru/document?moduleid=1&amp;documentid=408433#l54" TargetMode="External"/><Relationship Id="rId342" Type="http://schemas.openxmlformats.org/officeDocument/2006/relationships/hyperlink" Target="https://normativ.kontur.ru/document?moduleid=1&amp;documentid=377749#l125" TargetMode="External"/><Relationship Id="rId363" Type="http://schemas.openxmlformats.org/officeDocument/2006/relationships/hyperlink" Target="https://normativ.kontur.ru/document?moduleid=1&amp;documentid=317801#l16" TargetMode="External"/><Relationship Id="rId384" Type="http://schemas.openxmlformats.org/officeDocument/2006/relationships/hyperlink" Target="https://normativ.kontur.ru/document?moduleid=1&amp;documentid=190624#l6" TargetMode="External"/><Relationship Id="rId419" Type="http://schemas.openxmlformats.org/officeDocument/2006/relationships/hyperlink" Target="https://normativ.kontur.ru/document?moduleid=1&amp;documentid=190624#l17" TargetMode="External"/><Relationship Id="rId202" Type="http://schemas.openxmlformats.org/officeDocument/2006/relationships/hyperlink" Target="https://normativ.kontur.ru/document?moduleId=1&amp;documentId=412381#l289" TargetMode="External"/><Relationship Id="rId223" Type="http://schemas.openxmlformats.org/officeDocument/2006/relationships/hyperlink" Target="https://normativ.kontur.ru/document?moduleid=1&amp;documentid=377749#l44" TargetMode="External"/><Relationship Id="rId244" Type="http://schemas.openxmlformats.org/officeDocument/2006/relationships/hyperlink" Target="https://normativ.kontur.ru/document?moduleid=1&amp;documentid=206901#l131" TargetMode="External"/><Relationship Id="rId430" Type="http://schemas.openxmlformats.org/officeDocument/2006/relationships/hyperlink" Target="https://normativ.kontur.ru/document?moduleid=1&amp;documentid=286472#l54" TargetMode="External"/><Relationship Id="rId18" Type="http://schemas.openxmlformats.org/officeDocument/2006/relationships/hyperlink" Target="https://normativ.kontur.ru/document?moduleid=1&amp;documentid=264334#l0" TargetMode="External"/><Relationship Id="rId39" Type="http://schemas.openxmlformats.org/officeDocument/2006/relationships/hyperlink" Target="https://normativ.kontur.ru/document?moduleid=1&amp;documentid=377749#l0" TargetMode="External"/><Relationship Id="rId265" Type="http://schemas.openxmlformats.org/officeDocument/2006/relationships/hyperlink" Target="https://normativ.kontur.ru/document?moduleid=1&amp;documentid=380519#l199" TargetMode="External"/><Relationship Id="rId286" Type="http://schemas.openxmlformats.org/officeDocument/2006/relationships/hyperlink" Target="https://normativ.kontur.ru/document?moduleid=1&amp;documentid=190624#l1" TargetMode="External"/><Relationship Id="rId451" Type="http://schemas.openxmlformats.org/officeDocument/2006/relationships/hyperlink" Target="https://normativ.kontur.ru/document?moduleid=1&amp;documentid=340301#l19" TargetMode="External"/><Relationship Id="rId472" Type="http://schemas.openxmlformats.org/officeDocument/2006/relationships/hyperlink" Target="https://normativ.kontur.ru/document?moduleid=1&amp;documentid=379487#l4058" TargetMode="External"/><Relationship Id="rId493" Type="http://schemas.openxmlformats.org/officeDocument/2006/relationships/hyperlink" Target="https://normativ.kontur.ru/document?moduleid=1&amp;documentid=235414#l12" TargetMode="External"/><Relationship Id="rId507" Type="http://schemas.openxmlformats.org/officeDocument/2006/relationships/hyperlink" Target="https://normativ.kontur.ru/document?moduleid=1&amp;documentid=384135#l37789" TargetMode="External"/><Relationship Id="rId528" Type="http://schemas.openxmlformats.org/officeDocument/2006/relationships/hyperlink" Target="https://normativ.kontur.ru/document?moduleid=1&amp;documentid=101594#l2" TargetMode="External"/><Relationship Id="rId549" Type="http://schemas.openxmlformats.org/officeDocument/2006/relationships/hyperlink" Target="https://normativ.kontur.ru/document?moduleId=1&amp;documentId=412381#l448" TargetMode="External"/><Relationship Id="rId50" Type="http://schemas.openxmlformats.org/officeDocument/2006/relationships/hyperlink" Target="https://normativ.kontur.ru/document?moduleid=1&amp;documentid=377749#l11" TargetMode="External"/><Relationship Id="rId104" Type="http://schemas.openxmlformats.org/officeDocument/2006/relationships/hyperlink" Target="https://normativ.kontur.ru/document?moduleid=1&amp;documentid=377749#l28" TargetMode="External"/><Relationship Id="rId125" Type="http://schemas.openxmlformats.org/officeDocument/2006/relationships/hyperlink" Target="https://normativ.kontur.ru/document?moduleId=1&amp;documentId=412381#l463" TargetMode="External"/><Relationship Id="rId146" Type="http://schemas.openxmlformats.org/officeDocument/2006/relationships/hyperlink" Target="https://normativ.kontur.ru/document?moduleid=1&amp;documentid=206901#l131" TargetMode="External"/><Relationship Id="rId167" Type="http://schemas.openxmlformats.org/officeDocument/2006/relationships/hyperlink" Target="https://normativ.kontur.ru/document?moduleid=1&amp;documentid=265202#l25" TargetMode="External"/><Relationship Id="rId188" Type="http://schemas.openxmlformats.org/officeDocument/2006/relationships/hyperlink" Target="https://normativ.kontur.ru/document?moduleid=1&amp;documentid=377749#l44" TargetMode="External"/><Relationship Id="rId311" Type="http://schemas.openxmlformats.org/officeDocument/2006/relationships/hyperlink" Target="https://normativ.kontur.ru/document?moduleid=1&amp;documentid=206901#l110" TargetMode="External"/><Relationship Id="rId332" Type="http://schemas.openxmlformats.org/officeDocument/2006/relationships/hyperlink" Target="https://normativ.kontur.ru/document?moduleid=1&amp;documentid=225008#l1207" TargetMode="External"/><Relationship Id="rId353" Type="http://schemas.openxmlformats.org/officeDocument/2006/relationships/hyperlink" Target="https://normativ.kontur.ru/document?moduleid=1&amp;documentid=408433#l25" TargetMode="External"/><Relationship Id="rId374" Type="http://schemas.openxmlformats.org/officeDocument/2006/relationships/hyperlink" Target="https://normativ.kontur.ru/document?moduleid=1&amp;documentid=368021#l0" TargetMode="External"/><Relationship Id="rId395" Type="http://schemas.openxmlformats.org/officeDocument/2006/relationships/hyperlink" Target="https://normativ.kontur.ru/document?moduleid=1&amp;documentid=209860#l0" TargetMode="External"/><Relationship Id="rId409" Type="http://schemas.openxmlformats.org/officeDocument/2006/relationships/hyperlink" Target="https://normativ.kontur.ru/document?moduleid=1&amp;documentid=225008#l1215" TargetMode="External"/><Relationship Id="rId71" Type="http://schemas.openxmlformats.org/officeDocument/2006/relationships/hyperlink" Target="https://normativ.kontur.ru/document?moduleid=1&amp;documentid=317801#l16" TargetMode="External"/><Relationship Id="rId92" Type="http://schemas.openxmlformats.org/officeDocument/2006/relationships/hyperlink" Target="https://normativ.kontur.ru/document?moduleid=1&amp;documentid=225008#l1207" TargetMode="External"/><Relationship Id="rId213" Type="http://schemas.openxmlformats.org/officeDocument/2006/relationships/hyperlink" Target="https://normativ.kontur.ru/document?moduleid=1&amp;documentid=325130#l3" TargetMode="External"/><Relationship Id="rId234" Type="http://schemas.openxmlformats.org/officeDocument/2006/relationships/hyperlink" Target="https://normativ.kontur.ru/document?moduleId=1&amp;documentId=412381#l217" TargetMode="External"/><Relationship Id="rId420" Type="http://schemas.openxmlformats.org/officeDocument/2006/relationships/hyperlink" Target="https://normativ.kontur.ru/document?moduleid=1&amp;documentid=276308#l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24993#l52" TargetMode="External"/><Relationship Id="rId255" Type="http://schemas.openxmlformats.org/officeDocument/2006/relationships/hyperlink" Target="https://normativ.kontur.ru/document?moduleid=1&amp;documentid=206901#l110" TargetMode="External"/><Relationship Id="rId276" Type="http://schemas.openxmlformats.org/officeDocument/2006/relationships/hyperlink" Target="https://normativ.kontur.ru/document?moduleid=1&amp;documentid=377749#l189" TargetMode="External"/><Relationship Id="rId297" Type="http://schemas.openxmlformats.org/officeDocument/2006/relationships/hyperlink" Target="https://normativ.kontur.ru/document?moduleId=1&amp;documentId=412381#l511" TargetMode="External"/><Relationship Id="rId441" Type="http://schemas.openxmlformats.org/officeDocument/2006/relationships/hyperlink" Target="https://normativ.kontur.ru/document?moduleId=1&amp;documentId=412381#l201" TargetMode="External"/><Relationship Id="rId462" Type="http://schemas.openxmlformats.org/officeDocument/2006/relationships/hyperlink" Target="https://normativ.kontur.ru/document?moduleid=1&amp;documentid=286497#l7" TargetMode="External"/><Relationship Id="rId483" Type="http://schemas.openxmlformats.org/officeDocument/2006/relationships/hyperlink" Target="https://normativ.kontur.ru/document?moduleid=1&amp;documentid=206901#l116" TargetMode="External"/><Relationship Id="rId518" Type="http://schemas.openxmlformats.org/officeDocument/2006/relationships/hyperlink" Target="https://normativ.kontur.ru/document?moduleid=1&amp;documentid=408433#l32" TargetMode="External"/><Relationship Id="rId539" Type="http://schemas.openxmlformats.org/officeDocument/2006/relationships/hyperlink" Target="https://normativ.kontur.ru/document?moduleId=1&amp;documentId=412381#l360" TargetMode="External"/><Relationship Id="rId40" Type="http://schemas.openxmlformats.org/officeDocument/2006/relationships/hyperlink" Target="https://normativ.kontur.ru/document?moduleid=1&amp;documentid=384430#l0" TargetMode="External"/><Relationship Id="rId115" Type="http://schemas.openxmlformats.org/officeDocument/2006/relationships/hyperlink" Target="https://normativ.kontur.ru/document?moduleid=1&amp;documentid=288334#l361" TargetMode="External"/><Relationship Id="rId136" Type="http://schemas.openxmlformats.org/officeDocument/2006/relationships/hyperlink" Target="https://normativ.kontur.ru/document?moduleId=1&amp;documentId=412381#l874" TargetMode="External"/><Relationship Id="rId157" Type="http://schemas.openxmlformats.org/officeDocument/2006/relationships/hyperlink" Target="https://normativ.kontur.ru/document?moduleid=1&amp;documentid=264334#l1" TargetMode="External"/><Relationship Id="rId178" Type="http://schemas.openxmlformats.org/officeDocument/2006/relationships/hyperlink" Target="https://normativ.kontur.ru/document?moduleid=1&amp;documentid=408433#l8" TargetMode="External"/><Relationship Id="rId301" Type="http://schemas.openxmlformats.org/officeDocument/2006/relationships/hyperlink" Target="https://normativ.kontur.ru/document?moduleid=1&amp;documentid=412375#l737" TargetMode="External"/><Relationship Id="rId322" Type="http://schemas.openxmlformats.org/officeDocument/2006/relationships/hyperlink" Target="https://normativ.kontur.ru/document?moduleid=1&amp;documentid=377749#l125" TargetMode="External"/><Relationship Id="rId343" Type="http://schemas.openxmlformats.org/officeDocument/2006/relationships/hyperlink" Target="https://normativ.kontur.ru/document?moduleid=1&amp;documentid=408433#l39" TargetMode="External"/><Relationship Id="rId364" Type="http://schemas.openxmlformats.org/officeDocument/2006/relationships/hyperlink" Target="https://normativ.kontur.ru/document?moduleId=1&amp;documentId=412381#l534" TargetMode="External"/><Relationship Id="rId550" Type="http://schemas.openxmlformats.org/officeDocument/2006/relationships/hyperlink" Target="https://normativ.kontur.ru/document?moduleId=1&amp;documentId=412381#l449" TargetMode="External"/><Relationship Id="rId61" Type="http://schemas.openxmlformats.org/officeDocument/2006/relationships/hyperlink" Target="https://normativ.kontur.ru/document?moduleid=1&amp;documentid=377749#l11" TargetMode="External"/><Relationship Id="rId82" Type="http://schemas.openxmlformats.org/officeDocument/2006/relationships/hyperlink" Target="https://normativ.kontur.ru/document?moduleId=1&amp;documentId=412381#l87" TargetMode="External"/><Relationship Id="rId199" Type="http://schemas.openxmlformats.org/officeDocument/2006/relationships/hyperlink" Target="https://normativ.kontur.ru/document?moduleid=1&amp;documentid=408433#l8" TargetMode="External"/><Relationship Id="rId203" Type="http://schemas.openxmlformats.org/officeDocument/2006/relationships/hyperlink" Target="https://normativ.kontur.ru/document?moduleid=1&amp;documentid=265202#l31" TargetMode="External"/><Relationship Id="rId385" Type="http://schemas.openxmlformats.org/officeDocument/2006/relationships/hyperlink" Target="https://normativ.kontur.ru/document?moduleid=1&amp;documentid=206901#l110" TargetMode="External"/><Relationship Id="rId19" Type="http://schemas.openxmlformats.org/officeDocument/2006/relationships/hyperlink" Target="https://normativ.kontur.ru/document?moduleid=1&amp;documentid=264219#l0" TargetMode="External"/><Relationship Id="rId224" Type="http://schemas.openxmlformats.org/officeDocument/2006/relationships/hyperlink" Target="https://normativ.kontur.ru/document?moduleid=1&amp;documentid=377749#l44" TargetMode="External"/><Relationship Id="rId245" Type="http://schemas.openxmlformats.org/officeDocument/2006/relationships/hyperlink" Target="https://normativ.kontur.ru/document?moduleid=1&amp;documentid=206901#l110" TargetMode="External"/><Relationship Id="rId266" Type="http://schemas.openxmlformats.org/officeDocument/2006/relationships/hyperlink" Target="https://normativ.kontur.ru/document?moduleid=1&amp;documentid=225008#l1207" TargetMode="External"/><Relationship Id="rId287" Type="http://schemas.openxmlformats.org/officeDocument/2006/relationships/hyperlink" Target="https://normativ.kontur.ru/document?moduleid=1&amp;documentid=377749#l189" TargetMode="External"/><Relationship Id="rId410" Type="http://schemas.openxmlformats.org/officeDocument/2006/relationships/hyperlink" Target="https://normativ.kontur.ru/document?moduleid=1&amp;documentid=225008#l1215" TargetMode="External"/><Relationship Id="rId431" Type="http://schemas.openxmlformats.org/officeDocument/2006/relationships/hyperlink" Target="https://normativ.kontur.ru/document?moduleid=1&amp;documentid=225008#l1215" TargetMode="External"/><Relationship Id="rId452" Type="http://schemas.openxmlformats.org/officeDocument/2006/relationships/hyperlink" Target="https://normativ.kontur.ru/document?moduleid=1&amp;documentid=340301#l19" TargetMode="External"/><Relationship Id="rId473" Type="http://schemas.openxmlformats.org/officeDocument/2006/relationships/hyperlink" Target="https://normativ.kontur.ru/document?moduleid=1&amp;documentid=379487#l4058" TargetMode="External"/><Relationship Id="rId494" Type="http://schemas.openxmlformats.org/officeDocument/2006/relationships/hyperlink" Target="https://normativ.kontur.ru/document?moduleId=1&amp;documentId=412381#l125" TargetMode="External"/><Relationship Id="rId508" Type="http://schemas.openxmlformats.org/officeDocument/2006/relationships/hyperlink" Target="https://normativ.kontur.ru/document?moduleid=1&amp;documentid=329364#l7" TargetMode="External"/><Relationship Id="rId529" Type="http://schemas.openxmlformats.org/officeDocument/2006/relationships/hyperlink" Target="https://normativ.kontur.ru/document?moduleid=1&amp;documentid=124127#l13" TargetMode="External"/><Relationship Id="rId30" Type="http://schemas.openxmlformats.org/officeDocument/2006/relationships/hyperlink" Target="https://normativ.kontur.ru/document?moduleid=1&amp;documentid=325130#l0" TargetMode="External"/><Relationship Id="rId105" Type="http://schemas.openxmlformats.org/officeDocument/2006/relationships/hyperlink" Target="https://normativ.kontur.ru/document?moduleid=1&amp;documentid=408433#l39" TargetMode="External"/><Relationship Id="rId126" Type="http://schemas.openxmlformats.org/officeDocument/2006/relationships/hyperlink" Target="https://normativ.kontur.ru/document?moduleid=1&amp;documentid=377749#l28" TargetMode="External"/><Relationship Id="rId147" Type="http://schemas.openxmlformats.org/officeDocument/2006/relationships/hyperlink" Target="https://normativ.kontur.ru/document?moduleId=1&amp;documentId=412381#l179" TargetMode="External"/><Relationship Id="rId168" Type="http://schemas.openxmlformats.org/officeDocument/2006/relationships/hyperlink" Target="https://normativ.kontur.ru/document?moduleId=1&amp;documentId=412381#l511" TargetMode="External"/><Relationship Id="rId312" Type="http://schemas.openxmlformats.org/officeDocument/2006/relationships/hyperlink" Target="https://normativ.kontur.ru/document?moduleid=1&amp;documentid=377749#l114" TargetMode="External"/><Relationship Id="rId333" Type="http://schemas.openxmlformats.org/officeDocument/2006/relationships/hyperlink" Target="https://normativ.kontur.ru/document?moduleid=1&amp;documentid=225008#l1207" TargetMode="External"/><Relationship Id="rId354" Type="http://schemas.openxmlformats.org/officeDocument/2006/relationships/hyperlink" Target="https://normativ.kontur.ru/document?moduleid=1&amp;documentid=377749#l162" TargetMode="External"/><Relationship Id="rId540" Type="http://schemas.openxmlformats.org/officeDocument/2006/relationships/hyperlink" Target="https://normativ.kontur.ru/document?moduleId=1&amp;documentId=412381#l379" TargetMode="External"/><Relationship Id="rId51" Type="http://schemas.openxmlformats.org/officeDocument/2006/relationships/hyperlink" Target="https://normativ.kontur.ru/document?moduleId=1&amp;documentId=412381#l34" TargetMode="External"/><Relationship Id="rId72" Type="http://schemas.openxmlformats.org/officeDocument/2006/relationships/hyperlink" Target="https://normativ.kontur.ru/document?moduleid=1&amp;documentid=283942#l169" TargetMode="External"/><Relationship Id="rId93" Type="http://schemas.openxmlformats.org/officeDocument/2006/relationships/hyperlink" Target="https://normativ.kontur.ru/document?moduleid=1&amp;documentid=377749#l11" TargetMode="External"/><Relationship Id="rId189" Type="http://schemas.openxmlformats.org/officeDocument/2006/relationships/hyperlink" Target="https://normativ.kontur.ru/document?moduleId=1&amp;documentId=412381#l874" TargetMode="External"/><Relationship Id="rId375" Type="http://schemas.openxmlformats.org/officeDocument/2006/relationships/hyperlink" Target="https://normativ.kontur.ru/document?moduleId=1&amp;documentId=412381#l534" TargetMode="External"/><Relationship Id="rId396" Type="http://schemas.openxmlformats.org/officeDocument/2006/relationships/hyperlink" Target="https://normativ.kontur.ru/document?moduleid=1&amp;documentid=225008#l1215"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77749#l44" TargetMode="External"/><Relationship Id="rId235" Type="http://schemas.openxmlformats.org/officeDocument/2006/relationships/hyperlink" Target="https://normativ.kontur.ru/document?moduleid=1&amp;documentid=288334#l361" TargetMode="External"/><Relationship Id="rId256" Type="http://schemas.openxmlformats.org/officeDocument/2006/relationships/hyperlink" Target="https://normativ.kontur.ru/document?moduleid=1&amp;documentid=206901#l110" TargetMode="External"/><Relationship Id="rId277" Type="http://schemas.openxmlformats.org/officeDocument/2006/relationships/hyperlink" Target="https://normativ.kontur.ru/document?moduleId=1&amp;documentId=412381#l379" TargetMode="External"/><Relationship Id="rId298" Type="http://schemas.openxmlformats.org/officeDocument/2006/relationships/hyperlink" Target="https://normativ.kontur.ru/document?moduleid=1&amp;documentid=408433#l10" TargetMode="External"/><Relationship Id="rId400" Type="http://schemas.openxmlformats.org/officeDocument/2006/relationships/hyperlink" Target="https://normativ.kontur.ru/document?moduleid=1&amp;documentid=190624#l6" TargetMode="External"/><Relationship Id="rId421" Type="http://schemas.openxmlformats.org/officeDocument/2006/relationships/hyperlink" Target="https://normativ.kontur.ru/document?moduleid=1&amp;documentid=349360#l2" TargetMode="External"/><Relationship Id="rId442" Type="http://schemas.openxmlformats.org/officeDocument/2006/relationships/hyperlink" Target="https://normativ.kontur.ru/document?moduleid=1&amp;documentid=225008#l1215" TargetMode="External"/><Relationship Id="rId463" Type="http://schemas.openxmlformats.org/officeDocument/2006/relationships/hyperlink" Target="https://normativ.kontur.ru/document?moduleid=1&amp;documentid=190624#l22" TargetMode="External"/><Relationship Id="rId484" Type="http://schemas.openxmlformats.org/officeDocument/2006/relationships/hyperlink" Target="https://normativ.kontur.ru/document?moduleid=1&amp;documentid=190624#l28" TargetMode="External"/><Relationship Id="rId519" Type="http://schemas.openxmlformats.org/officeDocument/2006/relationships/hyperlink" Target="https://normativ.kontur.ru/document?moduleid=1&amp;documentid=408433#l32" TargetMode="External"/><Relationship Id="rId116" Type="http://schemas.openxmlformats.org/officeDocument/2006/relationships/hyperlink" Target="https://normativ.kontur.ru/document?moduleId=1&amp;documentId=412381#l92" TargetMode="External"/><Relationship Id="rId137" Type="http://schemas.openxmlformats.org/officeDocument/2006/relationships/hyperlink" Target="https://normativ.kontur.ru/document?moduleid=1&amp;documentid=288334#l361" TargetMode="External"/><Relationship Id="rId158" Type="http://schemas.openxmlformats.org/officeDocument/2006/relationships/hyperlink" Target="https://normativ.kontur.ru/document?moduleid=1&amp;documentid=377749#l44" TargetMode="External"/><Relationship Id="rId302" Type="http://schemas.openxmlformats.org/officeDocument/2006/relationships/hyperlink" Target="https://normativ.kontur.ru/document?moduleid=1&amp;documentid=206901#l110" TargetMode="External"/><Relationship Id="rId323" Type="http://schemas.openxmlformats.org/officeDocument/2006/relationships/hyperlink" Target="https://normativ.kontur.ru/document?moduleid=1&amp;documentid=377749#l125" TargetMode="External"/><Relationship Id="rId344" Type="http://schemas.openxmlformats.org/officeDocument/2006/relationships/hyperlink" Target="https://normativ.kontur.ru/document?moduleId=1&amp;documentId=412381#l531" TargetMode="External"/><Relationship Id="rId530" Type="http://schemas.openxmlformats.org/officeDocument/2006/relationships/hyperlink" Target="https://normativ.kontur.ru/document?moduleid=1&amp;documentid=138841#l2" TargetMode="External"/><Relationship Id="rId20" Type="http://schemas.openxmlformats.org/officeDocument/2006/relationships/hyperlink" Target="https://normativ.kontur.ru/document?moduleid=1&amp;documentid=265202#l0" TargetMode="External"/><Relationship Id="rId41" Type="http://schemas.openxmlformats.org/officeDocument/2006/relationships/hyperlink" Target="https://normativ.kontur.ru/document?moduleid=1&amp;documentid=408433#l0" TargetMode="External"/><Relationship Id="rId62" Type="http://schemas.openxmlformats.org/officeDocument/2006/relationships/hyperlink" Target="https://normativ.kontur.ru/document?moduleid=1&amp;documentid=225008#l1207" TargetMode="External"/><Relationship Id="rId83" Type="http://schemas.openxmlformats.org/officeDocument/2006/relationships/hyperlink" Target="https://normativ.kontur.ru/document?moduleid=1&amp;documentid=217779#l14" TargetMode="External"/><Relationship Id="rId179" Type="http://schemas.openxmlformats.org/officeDocument/2006/relationships/hyperlink" Target="https://normativ.kontur.ru/document?moduleid=1&amp;documentid=265202#l25" TargetMode="External"/><Relationship Id="rId365" Type="http://schemas.openxmlformats.org/officeDocument/2006/relationships/hyperlink" Target="https://normativ.kontur.ru/document?moduleId=1&amp;documentId=412381#l535" TargetMode="External"/><Relationship Id="rId386" Type="http://schemas.openxmlformats.org/officeDocument/2006/relationships/hyperlink" Target="https://normativ.kontur.ru/document?moduleid=1&amp;documentid=225008#l1207" TargetMode="External"/><Relationship Id="rId551" Type="http://schemas.openxmlformats.org/officeDocument/2006/relationships/fontTable" Target="fontTable.xml"/><Relationship Id="rId190" Type="http://schemas.openxmlformats.org/officeDocument/2006/relationships/hyperlink" Target="https://normativ.kontur.ru/document?moduleid=1&amp;documentid=380519#l199" TargetMode="External"/><Relationship Id="rId204" Type="http://schemas.openxmlformats.org/officeDocument/2006/relationships/hyperlink" Target="https://normativ.kontur.ru/document?moduleid=1&amp;documentid=265202#l31" TargetMode="External"/><Relationship Id="rId225" Type="http://schemas.openxmlformats.org/officeDocument/2006/relationships/hyperlink" Target="https://normativ.kontur.ru/document?moduleid=1&amp;documentid=377749#l44" TargetMode="External"/><Relationship Id="rId246" Type="http://schemas.openxmlformats.org/officeDocument/2006/relationships/hyperlink" Target="https://normativ.kontur.ru/document?moduleid=1&amp;documentid=276308#l4" TargetMode="External"/><Relationship Id="rId267" Type="http://schemas.openxmlformats.org/officeDocument/2006/relationships/hyperlink" Target="https://normativ.kontur.ru/document?moduleid=1&amp;documentid=206901#l110" TargetMode="External"/><Relationship Id="rId288" Type="http://schemas.openxmlformats.org/officeDocument/2006/relationships/hyperlink" Target="https://normativ.kontur.ru/document?moduleId=1&amp;documentId=412381#l285" TargetMode="External"/><Relationship Id="rId411" Type="http://schemas.openxmlformats.org/officeDocument/2006/relationships/hyperlink" Target="https://normativ.kontur.ru/document?moduleid=1&amp;documentid=264219#l3" TargetMode="External"/><Relationship Id="rId432" Type="http://schemas.openxmlformats.org/officeDocument/2006/relationships/hyperlink" Target="https://normativ.kontur.ru/document?moduleid=1&amp;documentid=225008#l1215" TargetMode="External"/><Relationship Id="rId453" Type="http://schemas.openxmlformats.org/officeDocument/2006/relationships/hyperlink" Target="https://normativ.kontur.ru/document?moduleid=1&amp;documentid=264334#l1" TargetMode="External"/><Relationship Id="rId474" Type="http://schemas.openxmlformats.org/officeDocument/2006/relationships/hyperlink" Target="https://normativ.kontur.ru/document?moduleid=1&amp;documentid=379487#l4058" TargetMode="External"/><Relationship Id="rId509" Type="http://schemas.openxmlformats.org/officeDocument/2006/relationships/hyperlink" Target="https://normativ.kontur.ru/document?moduleid=1&amp;documentid=378982#l3278" TargetMode="External"/><Relationship Id="rId106" Type="http://schemas.openxmlformats.org/officeDocument/2006/relationships/hyperlink" Target="https://normativ.kontur.ru/document?moduleid=1&amp;documentid=206901#l131" TargetMode="External"/><Relationship Id="rId127" Type="http://schemas.openxmlformats.org/officeDocument/2006/relationships/hyperlink" Target="https://normativ.kontur.ru/document?moduleId=1&amp;documentId=412381#l518" TargetMode="External"/><Relationship Id="rId313" Type="http://schemas.openxmlformats.org/officeDocument/2006/relationships/hyperlink" Target="https://normativ.kontur.ru/document?moduleid=1&amp;documentid=377749#l114" TargetMode="External"/><Relationship Id="rId495" Type="http://schemas.openxmlformats.org/officeDocument/2006/relationships/hyperlink" Target="https://normativ.kontur.ru/document?moduleid=1&amp;documentid=264334#l1" TargetMode="External"/><Relationship Id="rId10" Type="http://schemas.openxmlformats.org/officeDocument/2006/relationships/hyperlink" Target="https://normativ.kontur.ru/document?moduleid=1&amp;documentid=304702#l0" TargetMode="External"/><Relationship Id="rId31" Type="http://schemas.openxmlformats.org/officeDocument/2006/relationships/hyperlink" Target="https://normativ.kontur.ru/document?moduleid=1&amp;documentid=396299#l0" TargetMode="External"/><Relationship Id="rId52" Type="http://schemas.openxmlformats.org/officeDocument/2006/relationships/hyperlink" Target="https://normativ.kontur.ru/document?moduleid=1&amp;documentid=225008#l1207" TargetMode="External"/><Relationship Id="rId73" Type="http://schemas.openxmlformats.org/officeDocument/2006/relationships/hyperlink" Target="https://normativ.kontur.ru/document?moduleid=1&amp;documentid=378982#l3278" TargetMode="External"/><Relationship Id="rId94" Type="http://schemas.openxmlformats.org/officeDocument/2006/relationships/hyperlink" Target="https://normativ.kontur.ru/document?moduleid=1&amp;documentid=380519#l199" TargetMode="External"/><Relationship Id="rId148" Type="http://schemas.openxmlformats.org/officeDocument/2006/relationships/hyperlink" Target="https://normativ.kontur.ru/document?moduleId=1&amp;documentId=412381#l177" TargetMode="External"/><Relationship Id="rId169" Type="http://schemas.openxmlformats.org/officeDocument/2006/relationships/hyperlink" Target="https://normativ.kontur.ru/document?moduleid=1&amp;documentid=265202#l25" TargetMode="External"/><Relationship Id="rId334" Type="http://schemas.openxmlformats.org/officeDocument/2006/relationships/hyperlink" Target="https://normativ.kontur.ru/document?moduleid=1&amp;documentid=225008#l1207" TargetMode="External"/><Relationship Id="rId355" Type="http://schemas.openxmlformats.org/officeDocument/2006/relationships/hyperlink" Target="https://normativ.kontur.ru/document?moduleid=1&amp;documentid=377749#l162" TargetMode="External"/><Relationship Id="rId376" Type="http://schemas.openxmlformats.org/officeDocument/2006/relationships/hyperlink" Target="https://normativ.kontur.ru/document?moduleId=1&amp;documentId=412381#l534" TargetMode="External"/><Relationship Id="rId397" Type="http://schemas.openxmlformats.org/officeDocument/2006/relationships/hyperlink" Target="https://normativ.kontur.ru/document?moduleid=1&amp;documentid=190624#l6" TargetMode="External"/><Relationship Id="rId520" Type="http://schemas.openxmlformats.org/officeDocument/2006/relationships/hyperlink" Target="https://normativ.kontur.ru/document?moduleid=1&amp;documentid=408433#l32" TargetMode="External"/><Relationship Id="rId541" Type="http://schemas.openxmlformats.org/officeDocument/2006/relationships/hyperlink" Target="https://normativ.kontur.ru/document?moduleId=1&amp;documentId=412381#l409" TargetMode="External"/><Relationship Id="rId4" Type="http://schemas.openxmlformats.org/officeDocument/2006/relationships/hyperlink" Target="https://normativ.kontur.ru/document?moduleid=1&amp;documentid=217779#l0" TargetMode="External"/><Relationship Id="rId180" Type="http://schemas.openxmlformats.org/officeDocument/2006/relationships/hyperlink" Target="https://normativ.kontur.ru/document?moduleid=1&amp;documentid=265202#l25" TargetMode="External"/><Relationship Id="rId215" Type="http://schemas.openxmlformats.org/officeDocument/2006/relationships/hyperlink" Target="https://normativ.kontur.ru/document?moduleId=1&amp;documentId=412381#l399" TargetMode="External"/><Relationship Id="rId236" Type="http://schemas.openxmlformats.org/officeDocument/2006/relationships/hyperlink" Target="https://normativ.kontur.ru/document?moduleid=1&amp;documentid=190624#l1" TargetMode="External"/><Relationship Id="rId257" Type="http://schemas.openxmlformats.org/officeDocument/2006/relationships/hyperlink" Target="https://normativ.kontur.ru/document?moduleid=1&amp;documentid=304702#l2178" TargetMode="External"/><Relationship Id="rId278" Type="http://schemas.openxmlformats.org/officeDocument/2006/relationships/hyperlink" Target="https://normativ.kontur.ru/document?moduleid=1&amp;documentid=377749#l189" TargetMode="External"/><Relationship Id="rId401" Type="http://schemas.openxmlformats.org/officeDocument/2006/relationships/hyperlink" Target="https://normativ.kontur.ru/document?moduleid=1&amp;documentid=379954#l15946" TargetMode="External"/><Relationship Id="rId422" Type="http://schemas.openxmlformats.org/officeDocument/2006/relationships/hyperlink" Target="https://normativ.kontur.ru/document?moduleid=1&amp;documentid=349360#l2" TargetMode="External"/><Relationship Id="rId443" Type="http://schemas.openxmlformats.org/officeDocument/2006/relationships/hyperlink" Target="https://normativ.kontur.ru/document?moduleId=1&amp;documentId=412381#l201" TargetMode="External"/><Relationship Id="rId464" Type="http://schemas.openxmlformats.org/officeDocument/2006/relationships/hyperlink" Target="https://normativ.kontur.ru/document?moduleid=1&amp;documentid=190624#l22" TargetMode="External"/><Relationship Id="rId303" Type="http://schemas.openxmlformats.org/officeDocument/2006/relationships/hyperlink" Target="https://normativ.kontur.ru/document?moduleid=1&amp;documentid=396299#l0" TargetMode="External"/><Relationship Id="rId485" Type="http://schemas.openxmlformats.org/officeDocument/2006/relationships/hyperlink" Target="https://normativ.kontur.ru/document?moduleid=1&amp;documentid=190624#l28" TargetMode="External"/><Relationship Id="rId42" Type="http://schemas.openxmlformats.org/officeDocument/2006/relationships/hyperlink" Target="https://normativ.kontur.ru/document?moduleid=1&amp;documentid=357694#l0" TargetMode="External"/><Relationship Id="rId84" Type="http://schemas.openxmlformats.org/officeDocument/2006/relationships/hyperlink" Target="https://normativ.kontur.ru/document?moduleid=1&amp;documentid=225402#l2075" TargetMode="External"/><Relationship Id="rId138" Type="http://schemas.openxmlformats.org/officeDocument/2006/relationships/hyperlink" Target="https://normativ.kontur.ru/document?moduleid=1&amp;documentid=288334#l361" TargetMode="External"/><Relationship Id="rId345" Type="http://schemas.openxmlformats.org/officeDocument/2006/relationships/hyperlink" Target="https://normativ.kontur.ru/document?moduleid=1&amp;documentid=286472#l23" TargetMode="External"/><Relationship Id="rId387" Type="http://schemas.openxmlformats.org/officeDocument/2006/relationships/hyperlink" Target="https://normativ.kontur.ru/document?moduleid=1&amp;documentid=286497#l1" TargetMode="External"/><Relationship Id="rId510" Type="http://schemas.openxmlformats.org/officeDocument/2006/relationships/hyperlink" Target="https://normativ.kontur.ru/document?moduleId=1&amp;documentId=412381#l955" TargetMode="External"/><Relationship Id="rId552" Type="http://schemas.openxmlformats.org/officeDocument/2006/relationships/theme" Target="theme/theme1.xml"/><Relationship Id="rId191" Type="http://schemas.openxmlformats.org/officeDocument/2006/relationships/hyperlink" Target="https://normativ.kontur.ru/document?moduleId=1&amp;documentId=412381#l34" TargetMode="External"/><Relationship Id="rId205" Type="http://schemas.openxmlformats.org/officeDocument/2006/relationships/hyperlink" Target="https://normativ.kontur.ru/document?moduleid=1&amp;documentid=265202#l31" TargetMode="External"/><Relationship Id="rId247" Type="http://schemas.openxmlformats.org/officeDocument/2006/relationships/hyperlink" Target="https://normativ.kontur.ru/document?moduleid=1&amp;documentid=190624#l1" TargetMode="External"/><Relationship Id="rId412" Type="http://schemas.openxmlformats.org/officeDocument/2006/relationships/hyperlink" Target="https://normativ.kontur.ru/document?moduleid=1&amp;documentid=190624#l10" TargetMode="External"/><Relationship Id="rId107" Type="http://schemas.openxmlformats.org/officeDocument/2006/relationships/hyperlink" Target="https://normativ.kontur.ru/document?moduleid=1&amp;documentid=408433#l40" TargetMode="External"/><Relationship Id="rId289" Type="http://schemas.openxmlformats.org/officeDocument/2006/relationships/hyperlink" Target="https://normativ.kontur.ru/document?moduleid=1&amp;documentid=377749#l189" TargetMode="External"/><Relationship Id="rId454" Type="http://schemas.openxmlformats.org/officeDocument/2006/relationships/hyperlink" Target="https://normativ.kontur.ru/document?moduleid=1&amp;documentid=286497#l2" TargetMode="External"/><Relationship Id="rId496" Type="http://schemas.openxmlformats.org/officeDocument/2006/relationships/hyperlink" Target="https://normativ.kontur.ru/document?moduleid=1&amp;documentid=264334#l1" TargetMode="External"/><Relationship Id="rId11" Type="http://schemas.openxmlformats.org/officeDocument/2006/relationships/hyperlink" Target="https://normativ.kontur.ru/document?moduleid=1&amp;documentid=225402#l0" TargetMode="External"/><Relationship Id="rId53" Type="http://schemas.openxmlformats.org/officeDocument/2006/relationships/hyperlink" Target="https://normativ.kontur.ru/document?moduleid=1&amp;documentid=360438#l104" TargetMode="External"/><Relationship Id="rId149" Type="http://schemas.openxmlformats.org/officeDocument/2006/relationships/hyperlink" Target="https://normativ.kontur.ru/document?moduleId=1&amp;documentId=412381#l178" TargetMode="External"/><Relationship Id="rId314" Type="http://schemas.openxmlformats.org/officeDocument/2006/relationships/hyperlink" Target="https://normativ.kontur.ru/document?moduleid=1&amp;documentid=408433#l54" TargetMode="External"/><Relationship Id="rId356" Type="http://schemas.openxmlformats.org/officeDocument/2006/relationships/hyperlink" Target="https://normativ.kontur.ru/document?moduleid=1&amp;documentid=408433#l25" TargetMode="External"/><Relationship Id="rId398" Type="http://schemas.openxmlformats.org/officeDocument/2006/relationships/hyperlink" Target="https://normativ.kontur.ru/document?moduleid=1&amp;documentid=286472#l54" TargetMode="External"/><Relationship Id="rId521" Type="http://schemas.openxmlformats.org/officeDocument/2006/relationships/hyperlink" Target="https://normativ.kontur.ru/document?moduleid=1&amp;documentid=64896#l0" TargetMode="External"/><Relationship Id="rId95" Type="http://schemas.openxmlformats.org/officeDocument/2006/relationships/hyperlink" Target="https://normativ.kontur.ru/document?moduleId=1&amp;documentId=412381#l32" TargetMode="External"/><Relationship Id="rId160" Type="http://schemas.openxmlformats.org/officeDocument/2006/relationships/hyperlink" Target="https://normativ.kontur.ru/document?moduleid=1&amp;documentid=265202#l24" TargetMode="External"/><Relationship Id="rId216" Type="http://schemas.openxmlformats.org/officeDocument/2006/relationships/hyperlink" Target="https://normativ.kontur.ru/document?moduleid=1&amp;documentid=325130#l3" TargetMode="External"/><Relationship Id="rId423" Type="http://schemas.openxmlformats.org/officeDocument/2006/relationships/hyperlink" Target="https://normativ.kontur.ru/document?moduleid=1&amp;documentid=349360#l2" TargetMode="External"/><Relationship Id="rId258" Type="http://schemas.openxmlformats.org/officeDocument/2006/relationships/hyperlink" Target="https://normativ.kontur.ru/document?moduleid=1&amp;documentid=190624#l1" TargetMode="External"/><Relationship Id="rId465" Type="http://schemas.openxmlformats.org/officeDocument/2006/relationships/hyperlink" Target="https://normativ.kontur.ru/document?moduleid=1&amp;documentid=190624#l22" TargetMode="External"/><Relationship Id="rId22" Type="http://schemas.openxmlformats.org/officeDocument/2006/relationships/hyperlink" Target="https://normativ.kontur.ru/document?moduleid=1&amp;documentid=276308#l0" TargetMode="External"/><Relationship Id="rId64" Type="http://schemas.openxmlformats.org/officeDocument/2006/relationships/hyperlink" Target="https://normativ.kontur.ru/document?moduleId=1&amp;documentId=412381#l34" TargetMode="External"/><Relationship Id="rId118" Type="http://schemas.openxmlformats.org/officeDocument/2006/relationships/hyperlink" Target="https://normativ.kontur.ru/document?moduleId=1&amp;documentId=412381#l91" TargetMode="External"/><Relationship Id="rId325" Type="http://schemas.openxmlformats.org/officeDocument/2006/relationships/hyperlink" Target="https://normativ.kontur.ru/document?moduleid=1&amp;documentid=377749#l125" TargetMode="External"/><Relationship Id="rId367" Type="http://schemas.openxmlformats.org/officeDocument/2006/relationships/hyperlink" Target="https://normativ.kontur.ru/document?moduleId=1&amp;documentId=412381#l534" TargetMode="External"/><Relationship Id="rId532" Type="http://schemas.openxmlformats.org/officeDocument/2006/relationships/hyperlink" Target="https://normativ.kontur.ru/document?moduleId=1&amp;documentId=412381#l75" TargetMode="External"/><Relationship Id="rId171" Type="http://schemas.openxmlformats.org/officeDocument/2006/relationships/hyperlink" Target="https://normativ.kontur.ru/document?moduleid=1&amp;documentid=265202#l25" TargetMode="External"/><Relationship Id="rId227" Type="http://schemas.openxmlformats.org/officeDocument/2006/relationships/hyperlink" Target="https://normativ.kontur.ru/document?moduleid=1&amp;documentid=377749#l44" TargetMode="External"/><Relationship Id="rId269" Type="http://schemas.openxmlformats.org/officeDocument/2006/relationships/hyperlink" Target="https://normativ.kontur.ru/document?moduleid=1&amp;documentid=377749#l66" TargetMode="External"/><Relationship Id="rId434" Type="http://schemas.openxmlformats.org/officeDocument/2006/relationships/hyperlink" Target="https://normativ.kontur.ru/document?moduleid=1&amp;documentid=206901#l116" TargetMode="External"/><Relationship Id="rId476" Type="http://schemas.openxmlformats.org/officeDocument/2006/relationships/hyperlink" Target="https://normativ.kontur.ru/document?moduleid=1&amp;documentid=379487#l4059" TargetMode="External"/><Relationship Id="rId33" Type="http://schemas.openxmlformats.org/officeDocument/2006/relationships/hyperlink" Target="https://normativ.kontur.ru/document?moduleid=1&amp;documentid=340301#l0" TargetMode="External"/><Relationship Id="rId129" Type="http://schemas.openxmlformats.org/officeDocument/2006/relationships/hyperlink" Target="https://normativ.kontur.ru/document?moduleid=1&amp;documentid=377749#l28" TargetMode="External"/><Relationship Id="rId280" Type="http://schemas.openxmlformats.org/officeDocument/2006/relationships/hyperlink" Target="https://normativ.kontur.ru/document?moduleid=1&amp;documentid=377749#l189" TargetMode="External"/><Relationship Id="rId336" Type="http://schemas.openxmlformats.org/officeDocument/2006/relationships/hyperlink" Target="https://normativ.kontur.ru/document?moduleid=1&amp;documentid=289108#l126" TargetMode="External"/><Relationship Id="rId501" Type="http://schemas.openxmlformats.org/officeDocument/2006/relationships/hyperlink" Target="https://normativ.kontur.ru/document?moduleId=1&amp;documentId=412381#l879" TargetMode="External"/><Relationship Id="rId543" Type="http://schemas.openxmlformats.org/officeDocument/2006/relationships/hyperlink" Target="https://normativ.kontur.ru/document?moduleId=1&amp;documentId=412381#l414" TargetMode="External"/><Relationship Id="rId75" Type="http://schemas.openxmlformats.org/officeDocument/2006/relationships/hyperlink" Target="https://normativ.kontur.ru/document?moduleid=1&amp;documentid=315615#l31" TargetMode="External"/><Relationship Id="rId140" Type="http://schemas.openxmlformats.org/officeDocument/2006/relationships/hyperlink" Target="https://normativ.kontur.ru/document?moduleid=1&amp;documentid=317801#l69" TargetMode="External"/><Relationship Id="rId182" Type="http://schemas.openxmlformats.org/officeDocument/2006/relationships/hyperlink" Target="https://normativ.kontur.ru/document?moduleid=1&amp;documentid=265202#l25" TargetMode="External"/><Relationship Id="rId378" Type="http://schemas.openxmlformats.org/officeDocument/2006/relationships/hyperlink" Target="https://normativ.kontur.ru/document?moduleId=1&amp;documentId=412381#l84" TargetMode="External"/><Relationship Id="rId403" Type="http://schemas.openxmlformats.org/officeDocument/2006/relationships/hyperlink" Target="https://normativ.kontur.ru/document?moduleId=1&amp;documentId=412381#l354" TargetMode="External"/><Relationship Id="rId6" Type="http://schemas.openxmlformats.org/officeDocument/2006/relationships/hyperlink" Target="https://normativ.kontur.ru/document?moduleid=1&amp;documentid=283942#l0" TargetMode="External"/><Relationship Id="rId238" Type="http://schemas.openxmlformats.org/officeDocument/2006/relationships/hyperlink" Target="https://normativ.kontur.ru/document?moduleid=1&amp;documentid=377749#l44" TargetMode="External"/><Relationship Id="rId445" Type="http://schemas.openxmlformats.org/officeDocument/2006/relationships/hyperlink" Target="https://normativ.kontur.ru/document?moduleid=1&amp;documentid=206901#l116" TargetMode="External"/><Relationship Id="rId487" Type="http://schemas.openxmlformats.org/officeDocument/2006/relationships/hyperlink" Target="https://normativ.kontur.ru/document?moduleid=1&amp;documentid=190624#l28" TargetMode="External"/><Relationship Id="rId291" Type="http://schemas.openxmlformats.org/officeDocument/2006/relationships/hyperlink" Target="https://normativ.kontur.ru/document?moduleid=1&amp;documentid=265202#l32" TargetMode="External"/><Relationship Id="rId305" Type="http://schemas.openxmlformats.org/officeDocument/2006/relationships/hyperlink" Target="https://normativ.kontur.ru/document?moduleid=1&amp;documentid=377749#l114" TargetMode="External"/><Relationship Id="rId347" Type="http://schemas.openxmlformats.org/officeDocument/2006/relationships/hyperlink" Target="https://normativ.kontur.ru/document?moduleid=1&amp;documentid=206901#l110" TargetMode="External"/><Relationship Id="rId512" Type="http://schemas.openxmlformats.org/officeDocument/2006/relationships/hyperlink" Target="https://normativ.kontur.ru/document?moduleId=1&amp;documentId=412381#l880" TargetMode="External"/><Relationship Id="rId44" Type="http://schemas.openxmlformats.org/officeDocument/2006/relationships/hyperlink" Target="https://normativ.kontur.ru/document?moduleid=1&amp;documentid=385081#l0" TargetMode="External"/><Relationship Id="rId86" Type="http://schemas.openxmlformats.org/officeDocument/2006/relationships/hyperlink" Target="https://normativ.kontur.ru/document?moduleid=1&amp;documentid=264334#l1" TargetMode="External"/><Relationship Id="rId151" Type="http://schemas.openxmlformats.org/officeDocument/2006/relationships/hyperlink" Target="https://normativ.kontur.ru/document?moduleid=1&amp;documentid=288334#l361" TargetMode="External"/><Relationship Id="rId389" Type="http://schemas.openxmlformats.org/officeDocument/2006/relationships/hyperlink" Target="https://normativ.kontur.ru/document?moduleid=1&amp;documentid=206901#l110" TargetMode="External"/><Relationship Id="rId193" Type="http://schemas.openxmlformats.org/officeDocument/2006/relationships/hyperlink" Target="https://normativ.kontur.ru/document?moduleId=1&amp;documentId=412381#l200" TargetMode="External"/><Relationship Id="rId207" Type="http://schemas.openxmlformats.org/officeDocument/2006/relationships/hyperlink" Target="https://normativ.kontur.ru/document?moduleId=1&amp;documentId=412381#l289" TargetMode="External"/><Relationship Id="rId249" Type="http://schemas.openxmlformats.org/officeDocument/2006/relationships/hyperlink" Target="https://normativ.kontur.ru/document?moduleid=1&amp;documentid=288334#l361" TargetMode="External"/><Relationship Id="rId414" Type="http://schemas.openxmlformats.org/officeDocument/2006/relationships/hyperlink" Target="https://normativ.kontur.ru/document?moduleid=1&amp;documentid=190624#l17" TargetMode="External"/><Relationship Id="rId456" Type="http://schemas.openxmlformats.org/officeDocument/2006/relationships/hyperlink" Target="https://normativ.kontur.ru/document?moduleid=1&amp;documentid=190624#l22" TargetMode="External"/><Relationship Id="rId498" Type="http://schemas.openxmlformats.org/officeDocument/2006/relationships/hyperlink" Target="https://normativ.kontur.ru/document?moduleid=1&amp;documentid=264334#l1" TargetMode="External"/><Relationship Id="rId13" Type="http://schemas.openxmlformats.org/officeDocument/2006/relationships/hyperlink" Target="https://normativ.kontur.ru/document?moduleid=1&amp;documentid=225008#l0" TargetMode="External"/><Relationship Id="rId109" Type="http://schemas.openxmlformats.org/officeDocument/2006/relationships/hyperlink" Target="https://normativ.kontur.ru/document?moduleid=1&amp;documentid=276308#l3" TargetMode="External"/><Relationship Id="rId260" Type="http://schemas.openxmlformats.org/officeDocument/2006/relationships/hyperlink" Target="https://normativ.kontur.ru/document?moduleid=1&amp;documentid=225008#l1207" TargetMode="External"/><Relationship Id="rId316" Type="http://schemas.openxmlformats.org/officeDocument/2006/relationships/hyperlink" Target="https://normativ.kontur.ru/document?moduleid=1&amp;documentid=408433#l54" TargetMode="External"/><Relationship Id="rId523" Type="http://schemas.openxmlformats.org/officeDocument/2006/relationships/hyperlink" Target="https://normativ.kontur.ru/document?moduleid=1&amp;documentid=46854#l0" TargetMode="External"/><Relationship Id="rId55" Type="http://schemas.openxmlformats.org/officeDocument/2006/relationships/hyperlink" Target="https://normativ.kontur.ru/document?moduleid=1&amp;documentid=408433#l39" TargetMode="External"/><Relationship Id="rId97" Type="http://schemas.openxmlformats.org/officeDocument/2006/relationships/hyperlink" Target="https://normativ.kontur.ru/document?moduleId=1&amp;documentId=412381#l405" TargetMode="External"/><Relationship Id="rId120" Type="http://schemas.openxmlformats.org/officeDocument/2006/relationships/hyperlink" Target="https://normativ.kontur.ru/document?moduleId=1&amp;documentId=412381#l92" TargetMode="External"/><Relationship Id="rId358" Type="http://schemas.openxmlformats.org/officeDocument/2006/relationships/hyperlink" Target="https://normativ.kontur.ru/document?moduleId=1&amp;documentId=412381#l33" TargetMode="External"/><Relationship Id="rId162" Type="http://schemas.openxmlformats.org/officeDocument/2006/relationships/hyperlink" Target="https://normativ.kontur.ru/document?moduleid=1&amp;documentid=265202#l24" TargetMode="External"/><Relationship Id="rId218" Type="http://schemas.openxmlformats.org/officeDocument/2006/relationships/hyperlink" Target="https://normativ.kontur.ru/document?moduleid=1&amp;documentid=377749#l44" TargetMode="External"/><Relationship Id="rId425" Type="http://schemas.openxmlformats.org/officeDocument/2006/relationships/hyperlink" Target="https://normativ.kontur.ru/document?moduleid=1&amp;documentid=412375#l1585" TargetMode="External"/><Relationship Id="rId467" Type="http://schemas.openxmlformats.org/officeDocument/2006/relationships/hyperlink" Target="https://normativ.kontur.ru/document?moduleid=1&amp;documentid=286497#l7" TargetMode="External"/><Relationship Id="rId271" Type="http://schemas.openxmlformats.org/officeDocument/2006/relationships/hyperlink" Target="https://normativ.kontur.ru/document?moduleid=1&amp;documentid=412375#l421" TargetMode="External"/><Relationship Id="rId24" Type="http://schemas.openxmlformats.org/officeDocument/2006/relationships/hyperlink" Target="https://normativ.kontur.ru/document?moduleid=1&amp;documentid=286497#l0" TargetMode="External"/><Relationship Id="rId66" Type="http://schemas.openxmlformats.org/officeDocument/2006/relationships/hyperlink" Target="https://normativ.kontur.ru/document?moduleId=1&amp;documentId=412381#l38" TargetMode="External"/><Relationship Id="rId131" Type="http://schemas.openxmlformats.org/officeDocument/2006/relationships/hyperlink" Target="https://normativ.kontur.ru/document?moduleid=1&amp;documentid=377749#l28" TargetMode="External"/><Relationship Id="rId327" Type="http://schemas.openxmlformats.org/officeDocument/2006/relationships/hyperlink" Target="https://normativ.kontur.ru/document?moduleid=1&amp;documentid=288334#l361" TargetMode="External"/><Relationship Id="rId369" Type="http://schemas.openxmlformats.org/officeDocument/2006/relationships/hyperlink" Target="https://normativ.kontur.ru/document?moduleId=1&amp;documentId=412381#l537" TargetMode="External"/><Relationship Id="rId534" Type="http://schemas.openxmlformats.org/officeDocument/2006/relationships/hyperlink" Target="https://normativ.kontur.ru/document?moduleId=1&amp;documentId=412381#l173" TargetMode="External"/><Relationship Id="rId173" Type="http://schemas.openxmlformats.org/officeDocument/2006/relationships/hyperlink" Target="https://normativ.kontur.ru/document?moduleid=1&amp;documentid=408433#l8" TargetMode="External"/><Relationship Id="rId229" Type="http://schemas.openxmlformats.org/officeDocument/2006/relationships/hyperlink" Target="https://normativ.kontur.ru/document?moduleid=1&amp;documentid=384715#l2" TargetMode="External"/><Relationship Id="rId380" Type="http://schemas.openxmlformats.org/officeDocument/2006/relationships/hyperlink" Target="https://normativ.kontur.ru/document?moduleId=1&amp;documentId=412381#l958" TargetMode="External"/><Relationship Id="rId436" Type="http://schemas.openxmlformats.org/officeDocument/2006/relationships/hyperlink" Target="https://normativ.kontur.ru/document?moduleid=1&amp;documentid=225008#l1215" TargetMode="External"/><Relationship Id="rId240" Type="http://schemas.openxmlformats.org/officeDocument/2006/relationships/hyperlink" Target="https://normativ.kontur.ru/document?moduleId=1&amp;documentId=412381#l32" TargetMode="External"/><Relationship Id="rId478" Type="http://schemas.openxmlformats.org/officeDocument/2006/relationships/hyperlink" Target="https://normativ.kontur.ru/document?moduleid=1&amp;documentid=190624#l28" TargetMode="External"/><Relationship Id="rId35" Type="http://schemas.openxmlformats.org/officeDocument/2006/relationships/hyperlink" Target="https://normativ.kontur.ru/document?moduleid=1&amp;documentid=353369#l2" TargetMode="External"/><Relationship Id="rId77" Type="http://schemas.openxmlformats.org/officeDocument/2006/relationships/hyperlink" Target="https://normativ.kontur.ru/document?moduleid=1&amp;documentid=317801#l16" TargetMode="External"/><Relationship Id="rId100" Type="http://schemas.openxmlformats.org/officeDocument/2006/relationships/hyperlink" Target="https://normativ.kontur.ru/document?moduleid=1&amp;documentid=377749#l184" TargetMode="External"/><Relationship Id="rId282" Type="http://schemas.openxmlformats.org/officeDocument/2006/relationships/hyperlink" Target="https://normativ.kontur.ru/document?moduleid=1&amp;documentid=377749#l189" TargetMode="External"/><Relationship Id="rId338" Type="http://schemas.openxmlformats.org/officeDocument/2006/relationships/hyperlink" Target="https://normativ.kontur.ru/document?moduleId=1&amp;documentId=412381#l960" TargetMode="External"/><Relationship Id="rId503" Type="http://schemas.openxmlformats.org/officeDocument/2006/relationships/hyperlink" Target="https://normativ.kontur.ru/document?moduleId=1&amp;documentId=412381#l896" TargetMode="External"/><Relationship Id="rId545" Type="http://schemas.openxmlformats.org/officeDocument/2006/relationships/hyperlink" Target="https://normativ.kontur.ru/document?moduleId=1&amp;documentId=412381#l432" TargetMode="External"/><Relationship Id="rId8" Type="http://schemas.openxmlformats.org/officeDocument/2006/relationships/hyperlink" Target="https://normativ.kontur.ru/document?moduleid=1&amp;documentid=206901#l0" TargetMode="External"/><Relationship Id="rId142" Type="http://schemas.openxmlformats.org/officeDocument/2006/relationships/hyperlink" Target="https://normativ.kontur.ru/document?moduleid=1&amp;documentid=206901#l131" TargetMode="External"/><Relationship Id="rId184" Type="http://schemas.openxmlformats.org/officeDocument/2006/relationships/hyperlink" Target="https://normativ.kontur.ru/document?moduleid=1&amp;documentid=408433#l8" TargetMode="External"/><Relationship Id="rId391" Type="http://schemas.openxmlformats.org/officeDocument/2006/relationships/hyperlink" Target="https://normativ.kontur.ru/document?moduleid=1&amp;documentid=286497#l1" TargetMode="External"/><Relationship Id="rId405" Type="http://schemas.openxmlformats.org/officeDocument/2006/relationships/hyperlink" Target="https://normativ.kontur.ru/document?moduleid=1&amp;documentid=225008#l1215" TargetMode="External"/><Relationship Id="rId447" Type="http://schemas.openxmlformats.org/officeDocument/2006/relationships/hyperlink" Target="https://normativ.kontur.ru/document?moduleid=1&amp;documentid=264334#l1" TargetMode="External"/><Relationship Id="rId251" Type="http://schemas.openxmlformats.org/officeDocument/2006/relationships/hyperlink" Target="https://normativ.kontur.ru/document?moduleId=1&amp;documentId=412381#l568" TargetMode="External"/><Relationship Id="rId489" Type="http://schemas.openxmlformats.org/officeDocument/2006/relationships/hyperlink" Target="https://normativ.kontur.ru/document?moduleId=1&amp;documentId=412381#l125" TargetMode="External"/><Relationship Id="rId46" Type="http://schemas.openxmlformats.org/officeDocument/2006/relationships/hyperlink" Target="https://normativ.kontur.ru/document?moduleid=1&amp;documentid=357694#l0" TargetMode="External"/><Relationship Id="rId293" Type="http://schemas.openxmlformats.org/officeDocument/2006/relationships/hyperlink" Target="https://normativ.kontur.ru/document?moduleid=1&amp;documentid=377749#l189" TargetMode="External"/><Relationship Id="rId307" Type="http://schemas.openxmlformats.org/officeDocument/2006/relationships/hyperlink" Target="https://normativ.kontur.ru/document?moduleid=1&amp;documentid=377749#l114" TargetMode="External"/><Relationship Id="rId349" Type="http://schemas.openxmlformats.org/officeDocument/2006/relationships/hyperlink" Target="https://normativ.kontur.ru/document?moduleid=1&amp;documentid=377749#l162" TargetMode="External"/><Relationship Id="rId514" Type="http://schemas.openxmlformats.org/officeDocument/2006/relationships/hyperlink" Target="https://normativ.kontur.ru/document?moduleid=1&amp;documentid=377749#l162" TargetMode="External"/><Relationship Id="rId88" Type="http://schemas.openxmlformats.org/officeDocument/2006/relationships/hyperlink" Target="https://normativ.kontur.ru/document?moduleid=1&amp;documentid=276308#l0" TargetMode="External"/><Relationship Id="rId111" Type="http://schemas.openxmlformats.org/officeDocument/2006/relationships/hyperlink" Target="https://normativ.kontur.ru/document?moduleid=1&amp;documentid=206901#l131" TargetMode="External"/><Relationship Id="rId153" Type="http://schemas.openxmlformats.org/officeDocument/2006/relationships/hyperlink" Target="https://normativ.kontur.ru/document?moduleId=1&amp;documentId=412381#l32" TargetMode="External"/><Relationship Id="rId195" Type="http://schemas.openxmlformats.org/officeDocument/2006/relationships/hyperlink" Target="https://normativ.kontur.ru/document?moduleid=1&amp;documentid=286473#l3" TargetMode="External"/><Relationship Id="rId209" Type="http://schemas.openxmlformats.org/officeDocument/2006/relationships/hyperlink" Target="https://normativ.kontur.ru/document?moduleid=1&amp;documentid=412375#l1330" TargetMode="External"/><Relationship Id="rId360" Type="http://schemas.openxmlformats.org/officeDocument/2006/relationships/hyperlink" Target="https://normativ.kontur.ru/document?moduleId=1&amp;documentId=412381#l538" TargetMode="External"/><Relationship Id="rId416" Type="http://schemas.openxmlformats.org/officeDocument/2006/relationships/hyperlink" Target="https://normativ.kontur.ru/document?moduleid=1&amp;documentid=190624#l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45766</Words>
  <Characters>260872</Characters>
  <Application>Microsoft Office Word</Application>
  <DocSecurity>0</DocSecurity>
  <Lines>2173</Lines>
  <Paragraphs>612</Paragraphs>
  <ScaleCrop>false</ScaleCrop>
  <Company/>
  <LinksUpToDate>false</LinksUpToDate>
  <CharactersWithSpaces>306026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Zubik</dc:creator>
  <cp:lastModifiedBy>Zubik</cp:lastModifiedBy>
  <cp:revision>2</cp:revision>
  <dcterms:created xsi:type="dcterms:W3CDTF">2022-09-07T12:10:00Z</dcterms:created>
  <dcterms:modified xsi:type="dcterms:W3CDTF">2022-09-07T12:10:00Z</dcterms:modified>
</cp:coreProperties>
</file>